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0F347A" w:rsidTr="000F347A">
        <w:tc>
          <w:tcPr>
            <w:tcW w:w="3906" w:type="dxa"/>
          </w:tcPr>
          <w:p w:rsidR="000F347A" w:rsidRDefault="000F347A" w:rsidP="00863EE2">
            <w:r>
              <w:t>Приложение № 16</w:t>
            </w:r>
          </w:p>
          <w:p w:rsidR="000F347A" w:rsidRDefault="000F347A" w:rsidP="00863EE2">
            <w:r>
              <w:t>к муниципальной программе «Устойчивое развитие территории Екатеринославского сельсовета»</w:t>
            </w:r>
          </w:p>
        </w:tc>
      </w:tr>
    </w:tbl>
    <w:p w:rsidR="00197DE2" w:rsidRPr="00CA68CA" w:rsidRDefault="00CA68CA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подпрограмма </w:t>
      </w:r>
    </w:p>
    <w:p w:rsidR="00CA68CA" w:rsidRDefault="00CA68CA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отдельных категорий граждан  муниципального образования Екатеринославский сельсовет»</w:t>
      </w:r>
    </w:p>
    <w:p w:rsidR="00D12089" w:rsidRPr="00197DE2" w:rsidRDefault="00D12089" w:rsidP="00D12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E2">
        <w:rPr>
          <w:rFonts w:ascii="Times New Roman" w:eastAsia="Times New Roman" w:hAnsi="Times New Roman" w:cs="Times New Roman"/>
          <w:sz w:val="24"/>
          <w:szCs w:val="24"/>
        </w:rPr>
        <w:t>Паспорт П</w:t>
      </w:r>
      <w:r w:rsidR="00B636E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97DE2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6521"/>
      </w:tblGrid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73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</w:t>
            </w:r>
            <w:r w:rsidR="00B636E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поддержка отдельных категорий граждан, проживающих на территории муниципального образования 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Екатеринославский сельсовет</w:t>
            </w:r>
            <w:r w:rsidR="00A51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Подпрограмма)</w:t>
            </w:r>
          </w:p>
        </w:tc>
      </w:tr>
      <w:tr w:rsidR="00D12089" w:rsidRPr="00197DE2" w:rsidTr="0089123F">
        <w:trPr>
          <w:trHeight w:val="921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891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2.Ответственный исполнитель подпрограммы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73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 и задачи П</w:t>
            </w:r>
            <w:r w:rsidR="00FC7AB6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9EB" w:rsidRDefault="00A819EB" w:rsidP="0050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9032A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819EB" w:rsidRPr="00A819EB" w:rsidRDefault="00A819EB" w:rsidP="0050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-у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лучшение материального положения отдельных категорий граждан, проживающих</w:t>
            </w:r>
            <w:r w:rsidR="00DD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Екатеринославского сельсовета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возраста.</w:t>
            </w:r>
          </w:p>
          <w:p w:rsidR="00A819EB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социальную поддержку уровня жизни малообеспеченных семей, малообеспеченных</w:t>
            </w:r>
            <w:r w:rsidR="00A819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 проживающих граждан, инвалидов и участников Великой Отечественной войны,</w:t>
            </w:r>
            <w:r w:rsidR="00A2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вдов, тружеников тыла, реабилитированных,  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пенсионеров, детей, оказавшихся в трудной жизненной ситуации, а также отдельных категорий населения, нуждающихся в социальной защите;</w:t>
            </w:r>
          </w:p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преодоление критических жизненных ситуаций, вызываемых неблагоприятными экономическими и социальными условиями.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819EB" w:rsidRPr="005010F6" w:rsidRDefault="00A819EB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Сроки 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этапы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реализации </w:t>
            </w:r>
          </w:p>
          <w:p w:rsidR="00197DE2" w:rsidRPr="005010F6" w:rsidRDefault="00D12089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A819EB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изация Подпрограммы рассчитана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5-летний период с разделением на этапы</w:t>
            </w:r>
            <w:r w:rsidR="009C0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1.этап- 2021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2.этап- 2022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этап- 2023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этап-2024 год;</w:t>
            </w:r>
          </w:p>
          <w:p w:rsidR="00197DE2" w:rsidRP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этап- 2025 год.</w:t>
            </w:r>
          </w:p>
        </w:tc>
      </w:tr>
      <w:tr w:rsidR="009C00C6" w:rsidRPr="00197DE2" w:rsidTr="00CB5699">
        <w:trPr>
          <w:trHeight w:val="474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C00C6" w:rsidRPr="005010F6" w:rsidRDefault="009C00C6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 Объ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мы 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 источники финансирования подпрограммы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потребность финансового обеспечения мероприятий Подпрограммы составляет </w:t>
            </w:r>
            <w:r w:rsidR="001B2B0F" w:rsidRP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569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бюджет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а муниципального образования Екатеринославский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50,0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2022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 тыс. руб.</w:t>
            </w:r>
          </w:p>
          <w:p w:rsidR="00CB5699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 тыс. руб.</w:t>
            </w:r>
          </w:p>
          <w:p w:rsidR="00BB79A3" w:rsidRP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 тыс. руб.</w:t>
            </w:r>
          </w:p>
        </w:tc>
      </w:tr>
      <w:tr w:rsidR="00D12089" w:rsidRPr="00197DE2" w:rsidTr="004E45E9">
        <w:trPr>
          <w:trHeight w:val="1739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12089" w:rsidRPr="005010F6" w:rsidRDefault="00BB79A3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6.Ожидаемые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реализации </w:t>
            </w:r>
          </w:p>
          <w:p w:rsidR="00197DE2" w:rsidRPr="005010F6" w:rsidRDefault="00D12089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качества жизни семей и граждан с низким уровнем доходов; </w:t>
            </w:r>
          </w:p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определённой материальной поддержкой социально незащищённых слоёв населения; </w:t>
            </w:r>
          </w:p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комплексного решения проблем социально незащищённых слоёв населения </w:t>
            </w:r>
          </w:p>
        </w:tc>
      </w:tr>
    </w:tbl>
    <w:p w:rsidR="004E45E9" w:rsidRDefault="004E45E9" w:rsidP="004E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4E45E9" w:rsidRPr="005010F6" w:rsidRDefault="004E45E9" w:rsidP="005010F6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подпрограммы</w:t>
      </w:r>
    </w:p>
    <w:p w:rsidR="005010F6" w:rsidRPr="005010F6" w:rsidRDefault="005010F6" w:rsidP="005010F6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 качества жизни семей с несовершеннолетними детьми и граждан с низким уровнем доходов – одна из важнейших целей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задач 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в развитии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Екатеринославский сельсовет.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В силу многих нерешенных социально-экономических проблем некоторые граждане и члены их семей попадают в трудную жизненную ситуацию. Большинство из них самостоятельно разрешить проблемы подобного характера не </w:t>
      </w:r>
      <w:r w:rsidR="00DD070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Труднее всего в сложившейся ситуации выживать одиноким пенсионерам, основная часть пенсии, которая является единственным источником дохода, расходуется на оплату коммунальных платежей, продуктов питания и лекарственных препаратов. </w:t>
      </w:r>
    </w:p>
    <w:p w:rsidR="003F76CC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У молодых и неполных семей основной источник дохода – заработная плата, уровень которой у многих из них ниже прожиточного минимума. Это является одной из основных причин снижения уровня рождаемости детей. </w:t>
      </w:r>
      <w:r w:rsidR="003F76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уделять семьям с детьми-инвалидами.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Большое количество обращений поступает от малоимущих граждан об оказании м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 xml:space="preserve">атериальной помощи </w:t>
      </w:r>
      <w:r w:rsidR="00DD07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76CC">
        <w:rPr>
          <w:rFonts w:ascii="Times New Roman" w:eastAsia="Times New Roman" w:hAnsi="Times New Roman" w:cs="Times New Roman"/>
          <w:sz w:val="28"/>
          <w:szCs w:val="28"/>
        </w:rPr>
        <w:t xml:space="preserve"> проезд к месту лечения или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реабилитации,</w:t>
      </w:r>
      <w:r w:rsidR="003F76C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твердого топлива.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Особую заботу и повышенное внимание необходимо уделить проблемам участников Великой Отечественной войны. Ветераны – это люди, которые прошли войну, пережили блокаду Ленинграда, тяготы фашистских концлагерей. Они ценой невероятного напряжения физических и духовных сил завоевали Победу и восстановили разрушенное народное хозяйство страны после войны. </w:t>
      </w:r>
    </w:p>
    <w:p w:rsidR="004E45E9" w:rsidRPr="00197DE2" w:rsidRDefault="00FC7AB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Екатеринославского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проживает- 2 участника ВОВ, 8-вдов, 14- тружеников тыла, 28- реабилитированных</w:t>
      </w:r>
      <w:r w:rsidR="004E45E9" w:rsidRPr="00197DE2">
        <w:rPr>
          <w:rFonts w:ascii="Times New Roman" w:eastAsia="Times New Roman" w:hAnsi="Times New Roman" w:cs="Times New Roman"/>
          <w:sz w:val="28"/>
          <w:szCs w:val="28"/>
        </w:rPr>
        <w:t>, которые нуждаются в различных видах помощи.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Отдавая дань уважения старшему поколению граждан, проживающих на территории 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, ко Дню Победы, ко Дню по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>жилого человека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, необходимо также оказывать материальную помощь этой категории граждан.</w:t>
      </w:r>
    </w:p>
    <w:p w:rsidR="00B449D3" w:rsidRDefault="00B449D3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Кроме этого, необходимо предусмотреть предоставление социальной поддержки одиноко проживающим, утратившим способность к </w:t>
      </w:r>
      <w:proofErr w:type="spellStart"/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</w:t>
      </w:r>
      <w:r w:rsidR="00FC7AB6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еспечению</w:t>
      </w:r>
      <w:proofErr w:type="spellEnd"/>
      <w:r w:rsidR="00FC7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проживающим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Екатеринославского сельсовета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попавшим в трудные жизненные или экстремальные ситуации (пожар, стихийные бедствия, эк</w:t>
      </w:r>
      <w:r w:rsid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стренное дорогостоящее лечение).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3E7D" w:rsidRPr="00193E7D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направленные на повышение качества жизни населения, носят адресный и дифференцированный характер. Принцип адресности подразумевает систему социальной защиты, которая концентрирует общественные ресурсы на предоставление помощи самым незащищенным слоям населения. Дифференцированный подход к определению видов социальной поддержки в зависимости от материального положения, возраста, степени трудоспособности и других конкретных жизненных обстоятельств позволит оказать помощь гражданам, которые действительно в ней нуждаются.</w:t>
      </w:r>
    </w:p>
    <w:p w:rsidR="006A257A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меры социальной поддержки отдельных категорий граждан,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</w:t>
      </w: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местного бюджета необходимы для обеспечения достойного уровня жизни, создания благоприятных условий проживания и жизнедеятельности социально незащищенных и иных слоев населения. </w:t>
      </w:r>
      <w:r w:rsidR="006A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93E7D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социальной поддержки усиливают социальную защищенность населения, улучшают качество жизни лиц старшего поколения, обеспечивают социальное здоровье населения.</w:t>
      </w:r>
    </w:p>
    <w:p w:rsidR="005010F6" w:rsidRPr="00B449D3" w:rsidRDefault="005010F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57A" w:rsidRDefault="006A257A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</w:t>
      </w:r>
      <w:r w:rsidR="00FC7AB6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5010F6" w:rsidRPr="00197DE2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Целями 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являе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тся создание условий для повышения качества жизни семей с несовершеннолетними детьми и граждан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Екатеринославский сельсовет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с низким уровнем доходов; преодоление критических жизненных ситуаций, вызываемых неблагоприятными экономическими условиями. 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В рамках П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предусматривается решение следующих задач: 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осуществление комплекса мероприятий, направленных на социальную поддержку малоимущих семей, малоимущих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одиноко проживающих граждан, пенсионеров, детей, оказавшихся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экстремальной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(пожар, стихийные бедствия,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стренное дорогостоящее лечение), 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а также отдельных категорий населения, нуждающихся в социальной защите;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- оказание дополнительных мер социальной поддержки малоимущим слоям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Екатеринославский 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сельсовет;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осуществление единовременных денежных выплат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подарков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ветеранам и гражданам других категорий в связи с празднованием памятных</w:t>
      </w:r>
      <w:r w:rsidR="00F9730F">
        <w:rPr>
          <w:rFonts w:ascii="Times New Roman" w:eastAsia="Times New Roman" w:hAnsi="Times New Roman" w:cs="Times New Roman"/>
          <w:sz w:val="28"/>
          <w:szCs w:val="28"/>
        </w:rPr>
        <w:t>, юбилейных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дат;</w:t>
      </w:r>
    </w:p>
    <w:p w:rsidR="00B449D3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оказание финансовой</w:t>
      </w:r>
      <w:r w:rsidR="00F9730F">
        <w:rPr>
          <w:rFonts w:ascii="Times New Roman" w:eastAsia="Times New Roman" w:hAnsi="Times New Roman" w:cs="Times New Roman"/>
          <w:sz w:val="28"/>
          <w:szCs w:val="28"/>
        </w:rPr>
        <w:t xml:space="preserve"> помощи инвалидам и пенсионерам,</w:t>
      </w:r>
      <w:r w:rsidR="00F9730F" w:rsidRPr="00F9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малоимущим семьям.</w:t>
      </w: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подпрограммы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015" w:rsidRP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Реализация Подпрограммы рассчитана на 5- летний период с разделением на этапы: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1 этап-2021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2 этап-2022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3 этап- 2023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4 этап- 2024 год;</w:t>
      </w:r>
    </w:p>
    <w:p w:rsidR="00775015" w:rsidRPr="00025D90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5 этап- 2025 год.</w:t>
      </w:r>
    </w:p>
    <w:p w:rsidR="00775015" w:rsidRP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Система программных мероприятий</w:t>
      </w:r>
    </w:p>
    <w:p w:rsidR="00775015" w:rsidRP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задач планируется проведение ряда мероприяти</w:t>
      </w:r>
      <w:r w:rsidR="003E48B0">
        <w:rPr>
          <w:rFonts w:ascii="Times New Roman" w:eastAsia="Times New Roman" w:hAnsi="Times New Roman" w:cs="Times New Roman"/>
          <w:color w:val="000000"/>
          <w:sz w:val="28"/>
          <w:szCs w:val="28"/>
        </w:rPr>
        <w:t>й в рамках муниципальной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 социальной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поддержки граждан, проживающих на территории Екатеринославского сельсовета, которые будут направлены на социальную поддержку ветеранов ВОВ войны, вдов, тружеников тыла, реабилитированных, одиноко проживающих, потерявших способность к </w:t>
      </w:r>
      <w:proofErr w:type="spellStart"/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самообеспечению</w:t>
      </w:r>
      <w:proofErr w:type="spellEnd"/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семей, имеющих несовершеннолетних детей и граждан, попавших в экстремальные ситуации. </w:t>
      </w: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Ресурсное обеспечение п</w:t>
      </w:r>
      <w:r w:rsidR="00FA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015" w:rsidRPr="00775015" w:rsidRDefault="00B77C11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Общая потребность 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обес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печения мероприятий составляет 250 тыс. руб.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бюджета муниципального образования Екатеринославский сельсовет: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2021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2022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2024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 тыс. руб.</w:t>
      </w:r>
    </w:p>
    <w:p w:rsid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2025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 тыс. руб.</w:t>
      </w:r>
    </w:p>
    <w:p w:rsidR="00CB5699" w:rsidRPr="00775015" w:rsidRDefault="00CB5699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Механизм реализации п</w:t>
      </w:r>
      <w:r w:rsidR="00FA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указанные в графе «Исполнители подпрограммных мероприятий» несут ответственность з</w:t>
      </w:r>
      <w:r w:rsidR="001B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качественное и своевременное 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рограммных мероприятий, целевое и эффективное использование выделенных на их реализацию средств. Организация исполнения мероприятий подпрограммы осуществляется  руководителями привлекаемых к выполнению программы исполнителей  в пределах компетенции. В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рограмму могут </w:t>
      </w:r>
      <w:r w:rsidR="00DB554D"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вноситься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и дополнения с учетом реализации мероприятий.</w:t>
      </w:r>
    </w:p>
    <w:p w:rsidR="00DB554D" w:rsidRPr="00DB554D" w:rsidRDefault="00DB554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позволит: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и качество жизни отдельных категорий граждан;</w:t>
      </w:r>
    </w:p>
    <w:p w:rsidR="00DB554D" w:rsidRPr="00DB554D" w:rsidRDefault="007777B4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отдельные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граждан дополнительными мерами социальной поддержки;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доступность социальной поддержки для нуждающихся в ней граждан;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снизить социальную напряженность среди малоимущих слоев населения;</w:t>
      </w:r>
    </w:p>
    <w:p w:rsidR="007777B4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социальную активность граждан пожилого возраста и несовершеннолетних детей.</w:t>
      </w:r>
    </w:p>
    <w:p w:rsidR="00DB554D" w:rsidRDefault="00FA484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социальный эффект п</w:t>
      </w:r>
      <w:r w:rsidR="007777B4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будет состоять в сохранении уровня адресной социальной поддержки отдельных категорий граждан, проживающих на территории </w:t>
      </w:r>
      <w:r w:rsidR="007777B4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сельсовета, нуждающих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социальной помощи в силу сложившихся обстоятельств, негативных факторов, а также имеющихся </w:t>
      </w:r>
      <w:r w:rsidR="00D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 социально-экономических проблем.</w:t>
      </w:r>
    </w:p>
    <w:p w:rsidR="005010F6" w:rsidRPr="00775015" w:rsidRDefault="005010F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 w:rsidR="00FA484B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результаты реализации п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и показатели</w:t>
      </w:r>
      <w:r w:rsid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индикаторы) достижения целей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</w:t>
      </w:r>
      <w:r w:rsid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задач</w:t>
      </w:r>
    </w:p>
    <w:p w:rsidR="005010F6" w:rsidRPr="00197DE2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015" w:rsidRPr="00197DE2" w:rsidRDefault="00FA484B" w:rsidP="00501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775015"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775015" w:rsidRPr="00197DE2">
        <w:rPr>
          <w:rFonts w:ascii="Times New Roman" w:eastAsia="Times New Roman" w:hAnsi="Times New Roman" w:cs="Times New Roman"/>
          <w:sz w:val="28"/>
          <w:szCs w:val="28"/>
        </w:rPr>
        <w:t>рограммы позволит: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повысить качество жизни семей и граждан с низким уровнем доходов: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создать условия для комплексного решения проблем, связанных со снижением доходов отдельных категорий граждан, с повышением уровня их жизни, обеспечением определённой материальной поддержки социально-незащищённых слоёв населения.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Как оценка к</w:t>
      </w:r>
      <w:r w:rsidR="00FA484B">
        <w:rPr>
          <w:rFonts w:ascii="Times New Roman" w:eastAsia="Times New Roman" w:hAnsi="Times New Roman" w:cs="Times New Roman"/>
          <w:sz w:val="28"/>
          <w:szCs w:val="28"/>
        </w:rPr>
        <w:t>онечных результатов выполнения п</w:t>
      </w:r>
      <w:r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рограммы, так и оценка эффективности реализации ее конкретных мероприятий невозможны без целевых индикаторов, позволяющих объективн</w:t>
      </w:r>
      <w:r w:rsidR="00FA484B">
        <w:rPr>
          <w:rFonts w:ascii="Times New Roman" w:eastAsia="Times New Roman" w:hAnsi="Times New Roman" w:cs="Times New Roman"/>
          <w:sz w:val="28"/>
          <w:szCs w:val="28"/>
        </w:rPr>
        <w:t>о оценивать состояние работ по п</w:t>
      </w:r>
      <w:r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рограмме. В частности, в систему целевых индикаторов включены следующие показатели:</w:t>
      </w:r>
    </w:p>
    <w:p w:rsidR="00775015" w:rsidRPr="00197DE2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</w:t>
      </w:r>
      <w:r w:rsidR="00FA484B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индикаторы и показатели п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871"/>
        <w:gridCol w:w="2158"/>
        <w:gridCol w:w="1984"/>
      </w:tblGrid>
      <w:tr w:rsidR="00775015" w:rsidRPr="00197DE2" w:rsidTr="00732C9A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и показатели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 (чел.)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75015" w:rsidRPr="00197DE2" w:rsidTr="00732C9A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материальной помощи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015" w:rsidRPr="00197DE2" w:rsidTr="00732C9A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дополнительных мер социальной поддержки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015" w:rsidRPr="00197DE2" w:rsidTr="00732C9A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Единовременные денежные выплаты</w:t>
            </w:r>
            <w:r w:rsidR="00F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приобретение подарков</w:t>
            </w: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празднованием памятных дат</w:t>
            </w:r>
            <w:r w:rsidRPr="00775015">
              <w:rPr>
                <w:rFonts w:ascii="Times New Roman" w:eastAsia="Times New Roman" w:hAnsi="Times New Roman" w:cs="Times New Roman"/>
                <w:sz w:val="28"/>
                <w:szCs w:val="28"/>
              </w:rPr>
              <w:t>, юбилеев.</w:t>
            </w: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9B2" w:rsidRDefault="00E169B2" w:rsidP="0002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9B2" w:rsidSect="00647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9B2" w:rsidRDefault="00025D90" w:rsidP="00551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п</w:t>
      </w:r>
      <w:r w:rsidR="00FA484B"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рограммных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3969"/>
        <w:gridCol w:w="2409"/>
        <w:gridCol w:w="1418"/>
        <w:gridCol w:w="1559"/>
        <w:gridCol w:w="1495"/>
      </w:tblGrid>
      <w:tr w:rsidR="005518CB" w:rsidTr="005010F6">
        <w:tc>
          <w:tcPr>
            <w:tcW w:w="651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5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240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518CB">
              <w:rPr>
                <w:b/>
                <w:sz w:val="24"/>
                <w:szCs w:val="24"/>
              </w:rPr>
              <w:t>тыс.руб</w:t>
            </w:r>
            <w:proofErr w:type="spellEnd"/>
            <w:r w:rsidRPr="00551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5518CB" w:rsidTr="005010F6">
        <w:tc>
          <w:tcPr>
            <w:tcW w:w="651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4"/>
                <w:szCs w:val="24"/>
              </w:rPr>
              <w:t>Оказание материальной помощи малообеспеченным слоям населения</w:t>
            </w:r>
          </w:p>
        </w:tc>
        <w:tc>
          <w:tcPr>
            <w:tcW w:w="3969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1418" w:type="dxa"/>
            <w:vMerge w:val="restart"/>
            <w:vAlign w:val="center"/>
          </w:tcPr>
          <w:p w:rsidR="005518CB" w:rsidRDefault="005518CB" w:rsidP="005010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01.01.2021-31.12.2025</w:t>
            </w:r>
          </w:p>
        </w:tc>
        <w:tc>
          <w:tcPr>
            <w:tcW w:w="1559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95" w:type="dxa"/>
          </w:tcPr>
          <w:p w:rsidR="005518CB" w:rsidRDefault="005518CB" w:rsidP="00025D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18CB" w:rsidTr="005010F6">
        <w:tc>
          <w:tcPr>
            <w:tcW w:w="651" w:type="dxa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85" w:type="dxa"/>
          </w:tcPr>
          <w:p w:rsidR="005518CB" w:rsidRPr="005518CB" w:rsidRDefault="005518CB" w:rsidP="005518CB">
            <w:pPr>
              <w:rPr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>Оказание материальной помощи:</w:t>
            </w:r>
          </w:p>
          <w:p w:rsidR="005518CB" w:rsidRPr="00665DAA" w:rsidRDefault="005518CB" w:rsidP="005518CB">
            <w:pPr>
              <w:ind w:left="96"/>
              <w:rPr>
                <w:b/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 xml:space="preserve">- гражданам и семьям, оказавшимся в трудном финансовом положении на приобретение продуктов питания, лекарств, </w:t>
            </w:r>
            <w:r w:rsidR="00DD0708">
              <w:rPr>
                <w:bCs/>
                <w:sz w:val="24"/>
                <w:szCs w:val="24"/>
              </w:rPr>
              <w:t xml:space="preserve">одежды, </w:t>
            </w:r>
            <w:r w:rsidRPr="005518CB">
              <w:rPr>
                <w:bCs/>
                <w:sz w:val="24"/>
                <w:szCs w:val="24"/>
              </w:rPr>
              <w:t>предметов первой необходимости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D0708">
              <w:rPr>
                <w:bCs/>
                <w:sz w:val="24"/>
                <w:szCs w:val="24"/>
              </w:rPr>
              <w:t>проезда,</w:t>
            </w:r>
            <w:r w:rsidR="00790CE4">
              <w:rPr>
                <w:b/>
                <w:bCs/>
                <w:sz w:val="24"/>
                <w:szCs w:val="24"/>
              </w:rPr>
              <w:t xml:space="preserve"> </w:t>
            </w:r>
            <w:r w:rsidR="00790CE4" w:rsidRPr="00790CE4">
              <w:rPr>
                <w:bCs/>
                <w:sz w:val="24"/>
                <w:szCs w:val="24"/>
              </w:rPr>
              <w:t>приобретение твердого топлива (дрова, уголь).</w:t>
            </w:r>
          </w:p>
        </w:tc>
        <w:tc>
          <w:tcPr>
            <w:tcW w:w="3969" w:type="dxa"/>
          </w:tcPr>
          <w:p w:rsidR="005518CB" w:rsidRPr="005518CB" w:rsidRDefault="005518CB" w:rsidP="005518CB">
            <w:pPr>
              <w:rPr>
                <w:sz w:val="24"/>
                <w:szCs w:val="24"/>
              </w:rPr>
            </w:pPr>
            <w:r w:rsidRPr="00197DE2">
              <w:rPr>
                <w:sz w:val="24"/>
                <w:szCs w:val="24"/>
              </w:rPr>
              <w:t>Одиноко проживающие малообеспеченные граждане, малоимущие семьи, неработающие пенсионеры и инвалиды, чей среднедушевой доход не превышает величину прожиточного минимума,</w:t>
            </w:r>
            <w:r>
              <w:rPr>
                <w:sz w:val="24"/>
                <w:szCs w:val="24"/>
              </w:rPr>
              <w:t xml:space="preserve"> </w:t>
            </w:r>
            <w:r w:rsidRPr="00197DE2">
              <w:rPr>
                <w:sz w:val="24"/>
                <w:szCs w:val="24"/>
              </w:rPr>
              <w:t>дети, оказавшиеся в трудной жизненной ситуации</w:t>
            </w:r>
          </w:p>
        </w:tc>
        <w:tc>
          <w:tcPr>
            <w:tcW w:w="2409" w:type="dxa"/>
            <w:vMerge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95" w:type="dxa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97DE2">
              <w:rPr>
                <w:sz w:val="24"/>
                <w:szCs w:val="24"/>
              </w:rPr>
              <w:t>по мере обращения</w:t>
            </w:r>
          </w:p>
        </w:tc>
      </w:tr>
      <w:tr w:rsidR="005010F6" w:rsidTr="005010F6">
        <w:tc>
          <w:tcPr>
            <w:tcW w:w="651" w:type="dxa"/>
          </w:tcPr>
          <w:p w:rsidR="005010F6" w:rsidRPr="005010F6" w:rsidRDefault="005010F6" w:rsidP="005518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5010F6" w:rsidRPr="005010F6" w:rsidRDefault="005010F6" w:rsidP="005518C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010F6">
              <w:rPr>
                <w:b/>
                <w:sz w:val="24"/>
                <w:szCs w:val="24"/>
              </w:rPr>
              <w:t>Оказание дополнительных мер социальной поддержки пенсионерам, инвалидам, детям</w:t>
            </w:r>
          </w:p>
        </w:tc>
        <w:tc>
          <w:tcPr>
            <w:tcW w:w="3969" w:type="dxa"/>
          </w:tcPr>
          <w:p w:rsidR="005010F6" w:rsidRPr="00197DE2" w:rsidRDefault="005010F6" w:rsidP="005518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010F6" w:rsidRPr="00197DE2" w:rsidRDefault="005010F6" w:rsidP="005518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1418" w:type="dxa"/>
            <w:vMerge w:val="restart"/>
            <w:vAlign w:val="center"/>
          </w:tcPr>
          <w:p w:rsidR="005010F6" w:rsidRPr="00197DE2" w:rsidRDefault="005010F6" w:rsidP="005010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01.01.2021-31.12.2025</w:t>
            </w:r>
          </w:p>
        </w:tc>
        <w:tc>
          <w:tcPr>
            <w:tcW w:w="1559" w:type="dxa"/>
          </w:tcPr>
          <w:p w:rsidR="005010F6" w:rsidRPr="005010F6" w:rsidRDefault="005010F6" w:rsidP="005518C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010F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95" w:type="dxa"/>
          </w:tcPr>
          <w:p w:rsidR="005010F6" w:rsidRDefault="005010F6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010F6" w:rsidTr="005010F6">
        <w:tc>
          <w:tcPr>
            <w:tcW w:w="651" w:type="dxa"/>
          </w:tcPr>
          <w:p w:rsidR="005010F6" w:rsidRDefault="005010F6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85" w:type="dxa"/>
          </w:tcPr>
          <w:p w:rsidR="005010F6" w:rsidRPr="005518CB" w:rsidRDefault="005010F6" w:rsidP="005518C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 xml:space="preserve">Приобретение </w:t>
            </w:r>
            <w:bookmarkStart w:id="0" w:name="_GoBack"/>
            <w:bookmarkEnd w:id="0"/>
            <w:r w:rsidRPr="005518CB">
              <w:rPr>
                <w:bCs/>
                <w:sz w:val="24"/>
                <w:szCs w:val="24"/>
              </w:rPr>
              <w:t>подарков ко «Дню пожилого человека»</w:t>
            </w:r>
          </w:p>
        </w:tc>
        <w:tc>
          <w:tcPr>
            <w:tcW w:w="3969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518CB">
              <w:rPr>
                <w:sz w:val="24"/>
                <w:szCs w:val="24"/>
              </w:rPr>
              <w:t>раждане в возрасте старше 60 лет</w:t>
            </w:r>
          </w:p>
        </w:tc>
        <w:tc>
          <w:tcPr>
            <w:tcW w:w="2409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10F6" w:rsidRPr="005518CB" w:rsidRDefault="005010F6" w:rsidP="005518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95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 w:rsidRPr="005518CB">
              <w:rPr>
                <w:sz w:val="24"/>
                <w:szCs w:val="24"/>
              </w:rPr>
              <w:t>сентябрь</w:t>
            </w:r>
          </w:p>
        </w:tc>
      </w:tr>
      <w:tr w:rsidR="005010F6" w:rsidTr="005010F6">
        <w:tc>
          <w:tcPr>
            <w:tcW w:w="651" w:type="dxa"/>
          </w:tcPr>
          <w:p w:rsidR="005010F6" w:rsidRDefault="005010F6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85" w:type="dxa"/>
          </w:tcPr>
          <w:p w:rsidR="005010F6" w:rsidRPr="005518CB" w:rsidRDefault="005010F6" w:rsidP="005518C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>Приобретение подарков ко</w:t>
            </w:r>
            <w:r>
              <w:rPr>
                <w:bCs/>
                <w:sz w:val="24"/>
                <w:szCs w:val="24"/>
              </w:rPr>
              <w:t xml:space="preserve"> д</w:t>
            </w:r>
            <w:r w:rsidRPr="005518CB">
              <w:rPr>
                <w:bCs/>
                <w:sz w:val="24"/>
                <w:szCs w:val="24"/>
              </w:rPr>
              <w:t>ню защитника</w:t>
            </w:r>
            <w:r>
              <w:rPr>
                <w:bCs/>
                <w:sz w:val="24"/>
                <w:szCs w:val="24"/>
              </w:rPr>
              <w:t xml:space="preserve"> отечества</w:t>
            </w:r>
            <w:r w:rsidRPr="005518C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5518CB">
              <w:rPr>
                <w:bCs/>
                <w:sz w:val="24"/>
                <w:szCs w:val="24"/>
              </w:rPr>
              <w:t>23 февраля</w:t>
            </w:r>
            <w:r>
              <w:rPr>
                <w:bCs/>
                <w:sz w:val="24"/>
                <w:szCs w:val="24"/>
              </w:rPr>
              <w:t>)</w:t>
            </w:r>
            <w:r w:rsidRPr="005518C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 w:rsidRPr="005518CB">
              <w:rPr>
                <w:sz w:val="24"/>
                <w:szCs w:val="24"/>
              </w:rPr>
              <w:t>ветераны ВОВ</w:t>
            </w:r>
          </w:p>
        </w:tc>
        <w:tc>
          <w:tcPr>
            <w:tcW w:w="2409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10F6" w:rsidRPr="005518CB" w:rsidRDefault="005010F6" w:rsidP="005518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95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 w:rsidRPr="005518CB">
              <w:rPr>
                <w:sz w:val="24"/>
                <w:szCs w:val="24"/>
              </w:rPr>
              <w:t>февраль</w:t>
            </w:r>
          </w:p>
        </w:tc>
      </w:tr>
      <w:tr w:rsidR="005010F6" w:rsidTr="005010F6">
        <w:tc>
          <w:tcPr>
            <w:tcW w:w="651" w:type="dxa"/>
          </w:tcPr>
          <w:p w:rsidR="005010F6" w:rsidRDefault="005010F6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85" w:type="dxa"/>
          </w:tcPr>
          <w:p w:rsidR="005010F6" w:rsidRPr="005518CB" w:rsidRDefault="005010F6" w:rsidP="005518C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>Оказание единовременной материальной помощи, приобретение подарков ко «Дню Победы»</w:t>
            </w:r>
          </w:p>
        </w:tc>
        <w:tc>
          <w:tcPr>
            <w:tcW w:w="3969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 w:rsidRPr="005518CB">
              <w:rPr>
                <w:sz w:val="24"/>
                <w:szCs w:val="24"/>
              </w:rPr>
              <w:t>ветераны ВОВ</w:t>
            </w:r>
            <w:r>
              <w:rPr>
                <w:sz w:val="24"/>
                <w:szCs w:val="24"/>
              </w:rPr>
              <w:t xml:space="preserve">, вдовы, труженики тыла, </w:t>
            </w:r>
            <w:r w:rsidRPr="005518CB">
              <w:rPr>
                <w:sz w:val="24"/>
                <w:szCs w:val="24"/>
              </w:rPr>
              <w:t>реабилитированные, дети войны.</w:t>
            </w:r>
          </w:p>
        </w:tc>
        <w:tc>
          <w:tcPr>
            <w:tcW w:w="2409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10F6" w:rsidRPr="005518CB" w:rsidRDefault="005010F6" w:rsidP="005518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95" w:type="dxa"/>
          </w:tcPr>
          <w:p w:rsidR="005010F6" w:rsidRPr="005518CB" w:rsidRDefault="005010F6" w:rsidP="005518CB">
            <w:pPr>
              <w:rPr>
                <w:sz w:val="24"/>
                <w:szCs w:val="24"/>
              </w:rPr>
            </w:pPr>
            <w:r w:rsidRPr="005518CB">
              <w:rPr>
                <w:sz w:val="24"/>
                <w:szCs w:val="24"/>
              </w:rPr>
              <w:t>апрель-май</w:t>
            </w:r>
          </w:p>
        </w:tc>
      </w:tr>
    </w:tbl>
    <w:p w:rsidR="00F15191" w:rsidRDefault="00F15191" w:rsidP="005010F6">
      <w:pPr>
        <w:pageBreakBefore/>
        <w:spacing w:before="100" w:beforeAutospacing="1" w:after="100" w:afterAutospacing="1" w:line="240" w:lineRule="auto"/>
      </w:pPr>
    </w:p>
    <w:sectPr w:rsidR="00F15191" w:rsidSect="00E16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3BD"/>
    <w:multiLevelType w:val="multilevel"/>
    <w:tmpl w:val="61F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DAC"/>
    <w:multiLevelType w:val="multilevel"/>
    <w:tmpl w:val="C3F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82412"/>
    <w:multiLevelType w:val="multilevel"/>
    <w:tmpl w:val="1C1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414C"/>
    <w:multiLevelType w:val="multilevel"/>
    <w:tmpl w:val="21D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97936"/>
    <w:multiLevelType w:val="multilevel"/>
    <w:tmpl w:val="AEC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3060C"/>
    <w:multiLevelType w:val="multilevel"/>
    <w:tmpl w:val="6C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7BD7"/>
    <w:multiLevelType w:val="multilevel"/>
    <w:tmpl w:val="7C1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E532C"/>
    <w:multiLevelType w:val="multilevel"/>
    <w:tmpl w:val="F7B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05351"/>
    <w:multiLevelType w:val="multilevel"/>
    <w:tmpl w:val="15CEC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DE2"/>
    <w:rsid w:val="00025D90"/>
    <w:rsid w:val="000F347A"/>
    <w:rsid w:val="00156D36"/>
    <w:rsid w:val="00193E7D"/>
    <w:rsid w:val="00197DE2"/>
    <w:rsid w:val="001B2B0F"/>
    <w:rsid w:val="00364262"/>
    <w:rsid w:val="003E48B0"/>
    <w:rsid w:val="003F76CC"/>
    <w:rsid w:val="004E45E9"/>
    <w:rsid w:val="005010F6"/>
    <w:rsid w:val="00516910"/>
    <w:rsid w:val="005518CB"/>
    <w:rsid w:val="00647031"/>
    <w:rsid w:val="00665DAA"/>
    <w:rsid w:val="006A257A"/>
    <w:rsid w:val="00752B25"/>
    <w:rsid w:val="00775015"/>
    <w:rsid w:val="007777B4"/>
    <w:rsid w:val="00790CE4"/>
    <w:rsid w:val="0089123F"/>
    <w:rsid w:val="00945358"/>
    <w:rsid w:val="009A734A"/>
    <w:rsid w:val="009C00C6"/>
    <w:rsid w:val="00A25821"/>
    <w:rsid w:val="00A51446"/>
    <w:rsid w:val="00A57D6B"/>
    <w:rsid w:val="00A819EB"/>
    <w:rsid w:val="00B258FB"/>
    <w:rsid w:val="00B449D3"/>
    <w:rsid w:val="00B636E9"/>
    <w:rsid w:val="00B77C11"/>
    <w:rsid w:val="00BB79A3"/>
    <w:rsid w:val="00CA68CA"/>
    <w:rsid w:val="00CB5699"/>
    <w:rsid w:val="00D12089"/>
    <w:rsid w:val="00D37234"/>
    <w:rsid w:val="00DB554D"/>
    <w:rsid w:val="00DD0708"/>
    <w:rsid w:val="00E169B2"/>
    <w:rsid w:val="00E251B2"/>
    <w:rsid w:val="00EA3C30"/>
    <w:rsid w:val="00F15191"/>
    <w:rsid w:val="00F9730F"/>
    <w:rsid w:val="00FA484B"/>
    <w:rsid w:val="00FA71DC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65C2"/>
  <w15:docId w15:val="{AA0401C5-E7EE-47B3-9518-F892F962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8B0"/>
    <w:pPr>
      <w:ind w:left="720"/>
      <w:contextualSpacing/>
    </w:pPr>
  </w:style>
  <w:style w:type="table" w:styleId="a5">
    <w:name w:val="Table Grid"/>
    <w:basedOn w:val="a1"/>
    <w:rsid w:val="000F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FD4F-5561-46DD-9FFB-563F946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</dc:creator>
  <cp:keywords/>
  <dc:description/>
  <cp:lastModifiedBy>Лопатина</cp:lastModifiedBy>
  <cp:revision>22</cp:revision>
  <cp:lastPrinted>2020-11-09T05:24:00Z</cp:lastPrinted>
  <dcterms:created xsi:type="dcterms:W3CDTF">2020-10-28T03:57:00Z</dcterms:created>
  <dcterms:modified xsi:type="dcterms:W3CDTF">2020-11-10T05:15:00Z</dcterms:modified>
</cp:coreProperties>
</file>