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51" w:rsidRDefault="006A53FF" w:rsidP="006A5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3FF">
        <w:rPr>
          <w:rFonts w:ascii="Times New Roman" w:hAnsi="Times New Roman" w:cs="Times New Roman"/>
          <w:b/>
          <w:sz w:val="28"/>
          <w:szCs w:val="28"/>
        </w:rPr>
        <w:t>Информация о финансово-экономическом состоянии субъектов малого и среднего предпринимательства</w:t>
      </w:r>
      <w:r w:rsidR="00A22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A26">
        <w:rPr>
          <w:rFonts w:ascii="Times New Roman" w:hAnsi="Times New Roman" w:cs="Times New Roman"/>
          <w:b/>
          <w:sz w:val="28"/>
          <w:szCs w:val="28"/>
        </w:rPr>
        <w:t>на</w:t>
      </w:r>
      <w:r w:rsidR="00A22B9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C3A26">
        <w:rPr>
          <w:rFonts w:ascii="Times New Roman" w:hAnsi="Times New Roman" w:cs="Times New Roman"/>
          <w:b/>
          <w:sz w:val="28"/>
          <w:szCs w:val="28"/>
        </w:rPr>
        <w:t>1</w:t>
      </w:r>
      <w:r w:rsidR="00A22B9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53FF" w:rsidRDefault="006A53FF" w:rsidP="006A5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3FF" w:rsidRDefault="006A53FF" w:rsidP="006A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малого и среднего </w:t>
      </w:r>
      <w:r w:rsidR="0048202A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Екатеринославского сельсовета в 20</w:t>
      </w:r>
      <w:r w:rsidR="00AC6A22">
        <w:rPr>
          <w:rFonts w:ascii="Times New Roman" w:hAnsi="Times New Roman" w:cs="Times New Roman"/>
          <w:sz w:val="28"/>
          <w:szCs w:val="28"/>
        </w:rPr>
        <w:t>2</w:t>
      </w:r>
      <w:r w:rsidR="004820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BC1510">
        <w:rPr>
          <w:rFonts w:ascii="Times New Roman" w:hAnsi="Times New Roman" w:cs="Times New Roman"/>
          <w:sz w:val="28"/>
          <w:szCs w:val="28"/>
        </w:rPr>
        <w:t>,</w:t>
      </w:r>
      <w:r w:rsidR="00AC6A22">
        <w:rPr>
          <w:rFonts w:ascii="Times New Roman" w:hAnsi="Times New Roman" w:cs="Times New Roman"/>
          <w:sz w:val="28"/>
          <w:szCs w:val="28"/>
        </w:rPr>
        <w:t xml:space="preserve"> </w:t>
      </w:r>
      <w:r w:rsidR="0048202A">
        <w:rPr>
          <w:rFonts w:ascii="Times New Roman" w:hAnsi="Times New Roman" w:cs="Times New Roman"/>
          <w:sz w:val="28"/>
          <w:szCs w:val="28"/>
        </w:rPr>
        <w:t>в соответствии со сведениями</w:t>
      </w:r>
      <w:r w:rsidR="00BC1510">
        <w:rPr>
          <w:rFonts w:ascii="Times New Roman" w:hAnsi="Times New Roman" w:cs="Times New Roman"/>
          <w:sz w:val="28"/>
          <w:szCs w:val="28"/>
        </w:rPr>
        <w:t xml:space="preserve">, содержащимися в </w:t>
      </w:r>
      <w:r w:rsidR="003610FD" w:rsidRPr="003610FD">
        <w:rPr>
          <w:rFonts w:ascii="Times New Roman" w:hAnsi="Times New Roman" w:cs="Times New Roman"/>
          <w:sz w:val="28"/>
          <w:szCs w:val="28"/>
        </w:rPr>
        <w:t>един</w:t>
      </w:r>
      <w:r w:rsidR="0048202A">
        <w:rPr>
          <w:rFonts w:ascii="Times New Roman" w:hAnsi="Times New Roman" w:cs="Times New Roman"/>
          <w:sz w:val="28"/>
          <w:szCs w:val="28"/>
        </w:rPr>
        <w:t>о</w:t>
      </w:r>
      <w:r w:rsidR="00BC1510">
        <w:rPr>
          <w:rFonts w:ascii="Times New Roman" w:hAnsi="Times New Roman" w:cs="Times New Roman"/>
          <w:sz w:val="28"/>
          <w:szCs w:val="28"/>
        </w:rPr>
        <w:t>м государственном</w:t>
      </w:r>
      <w:r w:rsidR="003610FD" w:rsidRPr="003610FD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BC1510">
        <w:rPr>
          <w:rFonts w:ascii="Times New Roman" w:hAnsi="Times New Roman" w:cs="Times New Roman"/>
          <w:sz w:val="28"/>
          <w:szCs w:val="28"/>
        </w:rPr>
        <w:t>е</w:t>
      </w:r>
      <w:r w:rsidR="003610FD" w:rsidRPr="003610FD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размещенного на официальном сайте ФНС</w:t>
      </w:r>
      <w:r w:rsidR="0048202A">
        <w:rPr>
          <w:rFonts w:ascii="Times New Roman" w:hAnsi="Times New Roman" w:cs="Times New Roman"/>
          <w:sz w:val="28"/>
          <w:szCs w:val="28"/>
        </w:rPr>
        <w:t>,</w:t>
      </w:r>
      <w:r w:rsidR="003610FD" w:rsidRPr="003610FD">
        <w:rPr>
          <w:rFonts w:ascii="Times New Roman" w:hAnsi="Times New Roman" w:cs="Times New Roman"/>
          <w:sz w:val="28"/>
          <w:szCs w:val="28"/>
        </w:rPr>
        <w:t xml:space="preserve"> </w:t>
      </w:r>
      <w:r w:rsidR="00AC6A22">
        <w:rPr>
          <w:rFonts w:ascii="Times New Roman" w:hAnsi="Times New Roman" w:cs="Times New Roman"/>
          <w:sz w:val="28"/>
          <w:szCs w:val="28"/>
        </w:rPr>
        <w:t xml:space="preserve">на </w:t>
      </w:r>
      <w:r w:rsidR="003610FD">
        <w:rPr>
          <w:rFonts w:ascii="Times New Roman" w:hAnsi="Times New Roman" w:cs="Times New Roman"/>
          <w:sz w:val="28"/>
          <w:szCs w:val="28"/>
        </w:rPr>
        <w:t>01</w:t>
      </w:r>
      <w:r w:rsidR="00AC6A22">
        <w:rPr>
          <w:rFonts w:ascii="Times New Roman" w:hAnsi="Times New Roman" w:cs="Times New Roman"/>
          <w:sz w:val="28"/>
          <w:szCs w:val="28"/>
        </w:rPr>
        <w:t>.0</w:t>
      </w:r>
      <w:r w:rsidR="003610FD">
        <w:rPr>
          <w:rFonts w:ascii="Times New Roman" w:hAnsi="Times New Roman" w:cs="Times New Roman"/>
          <w:sz w:val="28"/>
          <w:szCs w:val="28"/>
        </w:rPr>
        <w:t>4</w:t>
      </w:r>
      <w:r w:rsidR="00AC6A22">
        <w:rPr>
          <w:rFonts w:ascii="Times New Roman" w:hAnsi="Times New Roman" w:cs="Times New Roman"/>
          <w:sz w:val="28"/>
          <w:szCs w:val="28"/>
        </w:rPr>
        <w:t>.202</w:t>
      </w:r>
      <w:r w:rsidR="003610FD">
        <w:rPr>
          <w:rFonts w:ascii="Times New Roman" w:hAnsi="Times New Roman" w:cs="Times New Roman"/>
          <w:sz w:val="28"/>
          <w:szCs w:val="28"/>
        </w:rPr>
        <w:t>1</w:t>
      </w:r>
      <w:r w:rsidR="00AC6A22">
        <w:rPr>
          <w:rFonts w:ascii="Times New Roman" w:hAnsi="Times New Roman" w:cs="Times New Roman"/>
          <w:sz w:val="28"/>
          <w:szCs w:val="28"/>
        </w:rPr>
        <w:t xml:space="preserve"> осуществляют деятельность </w:t>
      </w:r>
      <w:r w:rsidR="003610FD">
        <w:rPr>
          <w:rFonts w:ascii="Times New Roman" w:hAnsi="Times New Roman" w:cs="Times New Roman"/>
          <w:sz w:val="28"/>
          <w:szCs w:val="28"/>
        </w:rPr>
        <w:t>228</w:t>
      </w:r>
      <w:r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</w:t>
      </w:r>
      <w:r w:rsidR="0048202A">
        <w:rPr>
          <w:rFonts w:ascii="Times New Roman" w:hAnsi="Times New Roman" w:cs="Times New Roman"/>
          <w:sz w:val="28"/>
          <w:szCs w:val="28"/>
        </w:rPr>
        <w:t>, из них 5 юридических лиц, 112 и</w:t>
      </w:r>
      <w:r w:rsidR="0048202A" w:rsidRPr="0048202A">
        <w:rPr>
          <w:rFonts w:ascii="Times New Roman" w:hAnsi="Times New Roman" w:cs="Times New Roman"/>
          <w:sz w:val="28"/>
          <w:szCs w:val="28"/>
        </w:rPr>
        <w:t>ндивидуальны</w:t>
      </w:r>
      <w:r w:rsidR="0048202A">
        <w:rPr>
          <w:rFonts w:ascii="Times New Roman" w:hAnsi="Times New Roman" w:cs="Times New Roman"/>
          <w:sz w:val="28"/>
          <w:szCs w:val="28"/>
        </w:rPr>
        <w:t>х предпринимателя</w:t>
      </w:r>
      <w:r w:rsidR="00BC1510">
        <w:rPr>
          <w:rFonts w:ascii="Times New Roman" w:hAnsi="Times New Roman" w:cs="Times New Roman"/>
          <w:sz w:val="28"/>
          <w:szCs w:val="28"/>
        </w:rPr>
        <w:t xml:space="preserve"> и</w:t>
      </w:r>
      <w:r w:rsidR="0048202A">
        <w:rPr>
          <w:rFonts w:ascii="Times New Roman" w:hAnsi="Times New Roman" w:cs="Times New Roman"/>
          <w:sz w:val="28"/>
          <w:szCs w:val="28"/>
        </w:rPr>
        <w:t xml:space="preserve"> 111</w:t>
      </w:r>
      <w:r w:rsidR="00BC1510"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 w:rsidR="0048202A">
        <w:rPr>
          <w:rFonts w:ascii="Times New Roman" w:hAnsi="Times New Roman" w:cs="Times New Roman"/>
          <w:sz w:val="28"/>
          <w:szCs w:val="28"/>
        </w:rPr>
        <w:t xml:space="preserve"> н</w:t>
      </w:r>
      <w:r w:rsidR="0048202A" w:rsidRPr="0048202A">
        <w:rPr>
          <w:rFonts w:ascii="Times New Roman" w:hAnsi="Times New Roman" w:cs="Times New Roman"/>
          <w:sz w:val="28"/>
          <w:szCs w:val="28"/>
        </w:rPr>
        <w:t>е явля</w:t>
      </w:r>
      <w:r w:rsidR="00BC1510">
        <w:rPr>
          <w:rFonts w:ascii="Times New Roman" w:hAnsi="Times New Roman" w:cs="Times New Roman"/>
          <w:sz w:val="28"/>
          <w:szCs w:val="28"/>
        </w:rPr>
        <w:t>ющихся</w:t>
      </w:r>
      <w:r w:rsidR="0048202A" w:rsidRPr="0048202A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BC1510">
        <w:rPr>
          <w:rFonts w:ascii="Times New Roman" w:hAnsi="Times New Roman" w:cs="Times New Roman"/>
          <w:sz w:val="28"/>
          <w:szCs w:val="28"/>
        </w:rPr>
        <w:t>ами</w:t>
      </w:r>
      <w:r w:rsidR="0048202A" w:rsidRPr="0048202A">
        <w:rPr>
          <w:rFonts w:ascii="Times New Roman" w:hAnsi="Times New Roman" w:cs="Times New Roman"/>
          <w:sz w:val="28"/>
          <w:szCs w:val="28"/>
        </w:rPr>
        <w:t xml:space="preserve"> МСП</w:t>
      </w:r>
      <w:r w:rsidR="00BC1510">
        <w:rPr>
          <w:rFonts w:ascii="Times New Roman" w:hAnsi="Times New Roman" w:cs="Times New Roman"/>
          <w:sz w:val="28"/>
          <w:szCs w:val="28"/>
        </w:rPr>
        <w:t>.</w:t>
      </w:r>
    </w:p>
    <w:p w:rsidR="00E126A4" w:rsidRDefault="00E126A4" w:rsidP="006A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отраслевой структуре малого и среднего предпринимательства торговля</w:t>
      </w:r>
      <w:r w:rsidR="001A0C8F">
        <w:rPr>
          <w:rFonts w:ascii="Times New Roman" w:hAnsi="Times New Roman" w:cs="Times New Roman"/>
          <w:sz w:val="28"/>
          <w:szCs w:val="28"/>
        </w:rPr>
        <w:t xml:space="preserve"> и ремонт автотранспортных средств и мотоциклов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C6A22">
        <w:rPr>
          <w:rFonts w:ascii="Times New Roman" w:hAnsi="Times New Roman" w:cs="Times New Roman"/>
          <w:sz w:val="28"/>
          <w:szCs w:val="28"/>
        </w:rPr>
        <w:t>5</w:t>
      </w:r>
      <w:r w:rsidR="00C12B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AC6A22">
        <w:rPr>
          <w:rFonts w:ascii="Times New Roman" w:hAnsi="Times New Roman" w:cs="Times New Roman"/>
          <w:sz w:val="28"/>
          <w:szCs w:val="28"/>
        </w:rPr>
        <w:t xml:space="preserve">сельское хозяйство – </w:t>
      </w:r>
      <w:r w:rsidR="001A0C8F">
        <w:rPr>
          <w:rFonts w:ascii="Times New Roman" w:hAnsi="Times New Roman" w:cs="Times New Roman"/>
          <w:sz w:val="28"/>
          <w:szCs w:val="28"/>
        </w:rPr>
        <w:t>5</w:t>
      </w:r>
      <w:r w:rsidR="00AC6A22">
        <w:rPr>
          <w:rFonts w:ascii="Times New Roman" w:hAnsi="Times New Roman" w:cs="Times New Roman"/>
          <w:sz w:val="28"/>
          <w:szCs w:val="28"/>
        </w:rPr>
        <w:t>%</w:t>
      </w:r>
      <w:r w:rsidR="001A0C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C8F">
        <w:rPr>
          <w:rFonts w:ascii="Times New Roman" w:hAnsi="Times New Roman" w:cs="Times New Roman"/>
          <w:sz w:val="28"/>
          <w:szCs w:val="28"/>
        </w:rPr>
        <w:t>деятельность гостиниц</w:t>
      </w:r>
      <w:r w:rsidR="001A0C8F">
        <w:rPr>
          <w:rFonts w:ascii="Times New Roman" w:hAnsi="Times New Roman" w:cs="Times New Roman"/>
          <w:sz w:val="28"/>
          <w:szCs w:val="28"/>
        </w:rPr>
        <w:t xml:space="preserve"> и</w:t>
      </w:r>
      <w:r w:rsidR="001A0C8F">
        <w:rPr>
          <w:rFonts w:ascii="Times New Roman" w:hAnsi="Times New Roman" w:cs="Times New Roman"/>
          <w:sz w:val="28"/>
          <w:szCs w:val="28"/>
        </w:rPr>
        <w:t xml:space="preserve"> предприятий общественного питания</w:t>
      </w:r>
      <w:r w:rsidR="001A0C8F">
        <w:rPr>
          <w:rFonts w:ascii="Times New Roman" w:hAnsi="Times New Roman" w:cs="Times New Roman"/>
          <w:sz w:val="28"/>
          <w:szCs w:val="28"/>
        </w:rPr>
        <w:t xml:space="preserve"> </w:t>
      </w:r>
      <w:r w:rsidR="001A0C8F">
        <w:rPr>
          <w:rFonts w:ascii="Times New Roman" w:hAnsi="Times New Roman" w:cs="Times New Roman"/>
          <w:sz w:val="28"/>
          <w:szCs w:val="28"/>
        </w:rPr>
        <w:t>–</w:t>
      </w:r>
      <w:r w:rsidR="001A0C8F">
        <w:rPr>
          <w:rFonts w:ascii="Times New Roman" w:hAnsi="Times New Roman" w:cs="Times New Roman"/>
          <w:sz w:val="28"/>
          <w:szCs w:val="28"/>
        </w:rPr>
        <w:t xml:space="preserve">  4%, строительство, </w:t>
      </w:r>
      <w:r w:rsidR="001A0C8F">
        <w:rPr>
          <w:rFonts w:ascii="Times New Roman" w:hAnsi="Times New Roman" w:cs="Times New Roman"/>
          <w:sz w:val="28"/>
          <w:szCs w:val="28"/>
        </w:rPr>
        <w:t xml:space="preserve">транспортировка и хранение – </w:t>
      </w:r>
      <w:r w:rsidR="001A0C8F">
        <w:rPr>
          <w:rFonts w:ascii="Times New Roman" w:hAnsi="Times New Roman" w:cs="Times New Roman"/>
          <w:sz w:val="28"/>
          <w:szCs w:val="28"/>
        </w:rPr>
        <w:t>3</w:t>
      </w:r>
      <w:r w:rsidR="001A0C8F">
        <w:rPr>
          <w:rFonts w:ascii="Times New Roman" w:hAnsi="Times New Roman" w:cs="Times New Roman"/>
          <w:sz w:val="28"/>
          <w:szCs w:val="28"/>
        </w:rPr>
        <w:t>%,</w:t>
      </w:r>
      <w:r w:rsidR="001A0C8F">
        <w:rPr>
          <w:rFonts w:ascii="Times New Roman" w:hAnsi="Times New Roman" w:cs="Times New Roman"/>
          <w:sz w:val="28"/>
          <w:szCs w:val="28"/>
        </w:rPr>
        <w:t xml:space="preserve"> </w:t>
      </w:r>
      <w:r w:rsidR="00AC6A22">
        <w:rPr>
          <w:rFonts w:ascii="Times New Roman" w:hAnsi="Times New Roman" w:cs="Times New Roman"/>
          <w:sz w:val="28"/>
          <w:szCs w:val="28"/>
        </w:rPr>
        <w:t>водоснабжение и водоотведение</w:t>
      </w:r>
      <w:r w:rsidR="005919AA">
        <w:rPr>
          <w:rFonts w:ascii="Times New Roman" w:hAnsi="Times New Roman" w:cs="Times New Roman"/>
          <w:sz w:val="28"/>
          <w:szCs w:val="28"/>
        </w:rPr>
        <w:t xml:space="preserve">, а также деятельность в области культуры, спорта, организации досуга и развлечений – 2%, обеспечение электрической энергией, финансовая и страховая деятельность,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9AA">
        <w:rPr>
          <w:rFonts w:ascii="Times New Roman" w:hAnsi="Times New Roman" w:cs="Times New Roman"/>
          <w:sz w:val="28"/>
          <w:szCs w:val="28"/>
        </w:rPr>
        <w:t xml:space="preserve">а также по операциям с недвижимым имуществом – 1%,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прочих видов услуг – </w:t>
      </w:r>
      <w:r w:rsidR="00AC6A22">
        <w:rPr>
          <w:rFonts w:ascii="Times New Roman" w:hAnsi="Times New Roman" w:cs="Times New Roman"/>
          <w:sz w:val="28"/>
          <w:szCs w:val="28"/>
        </w:rPr>
        <w:t>5</w:t>
      </w:r>
      <w:r w:rsidR="005919AA">
        <w:rPr>
          <w:rFonts w:ascii="Times New Roman" w:hAnsi="Times New Roman" w:cs="Times New Roman"/>
          <w:sz w:val="28"/>
          <w:szCs w:val="28"/>
        </w:rPr>
        <w:t>%.</w:t>
      </w:r>
    </w:p>
    <w:p w:rsidR="003C5E09" w:rsidRPr="00133C07" w:rsidRDefault="005820E0" w:rsidP="005820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Значительную долю в отраслевой структуре МСП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составляет розничная торговля. </w:t>
      </w:r>
      <w:r w:rsidR="003C5E09" w:rsidRPr="00133C07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Приданию динамичности, ускорению темпов развития розничной торговли характеризуется увеличением доли числа организаций розничной торговли, изменением ее состава, усилением позиций</w:t>
      </w:r>
      <w:r w:rsidR="003C5E09" w:rsidRPr="00582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5E09" w:rsidRPr="00133C07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сетевых торговых компаний.</w:t>
      </w:r>
    </w:p>
    <w:p w:rsidR="00086ECA" w:rsidRPr="005820E0" w:rsidRDefault="005820E0" w:rsidP="005820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BE4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Торговля является одной из важных отраслей экономики. Социально-экономическая роль торговли проявляется в ее воздействии как на сектор производства</w:t>
      </w:r>
      <w:r w:rsidRPr="00582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2BE4">
        <w:rPr>
          <w:rFonts w:ascii="Times New Roman" w:eastAsia="Times New Roman" w:hAnsi="Times New Roman" w:cs="Times New Roman"/>
          <w:color w:val="000000"/>
          <w:sz w:val="28"/>
          <w:szCs w:val="28"/>
        </w:rPr>
        <w:t>(способствуя развитию производства востребованной на рынке продукции), так и на сектор</w:t>
      </w:r>
      <w:r w:rsidRPr="00582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C12BE4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отребления</w:t>
      </w:r>
      <w:r w:rsidRPr="00582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2BE4">
        <w:rPr>
          <w:rFonts w:ascii="Times New Roman" w:eastAsia="Times New Roman" w:hAnsi="Times New Roman" w:cs="Times New Roman"/>
          <w:color w:val="000000"/>
          <w:sz w:val="28"/>
          <w:szCs w:val="28"/>
        </w:rPr>
        <w:t>(удовлетворяя</w:t>
      </w:r>
      <w:r w:rsidRPr="00582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2BE4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потребности</w:t>
      </w:r>
      <w:r w:rsidRPr="00582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2B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82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2BE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способствуя</w:t>
      </w:r>
      <w:r w:rsidRPr="00582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2BE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повышению</w:t>
      </w:r>
      <w:r w:rsidRPr="00582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2BE4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</w:t>
      </w:r>
      <w:r w:rsidRPr="00582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2BE4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 w:rsidRPr="00582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2BE4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населения). Розничная торговля представляет собой предпринимательскую деятельность,</w:t>
      </w:r>
      <w:r w:rsidRPr="00582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2BE4">
        <w:rPr>
          <w:rFonts w:ascii="Times New Roman" w:eastAsia="Times New Roman" w:hAnsi="Times New Roman" w:cs="Times New Roman"/>
          <w:color w:val="000000"/>
          <w:sz w:val="28"/>
          <w:szCs w:val="28"/>
        </w:rPr>
        <w:t>или деятельность в сфере обмена и выступает важным звеном системы товародвижения,</w:t>
      </w:r>
      <w:r w:rsidRPr="00582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2BE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осуществляющим реализацию продукции конечным потребителям. Это активный субъект</w:t>
      </w:r>
      <w:r w:rsidRPr="00582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2BE4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товарного обращения, связующий изготовите</w:t>
      </w:r>
      <w:r w:rsidRPr="005820E0">
        <w:rPr>
          <w:rFonts w:ascii="Times New Roman" w:eastAsia="Times New Roman" w:hAnsi="Times New Roman" w:cs="Times New Roman"/>
          <w:color w:val="000000"/>
          <w:sz w:val="28"/>
          <w:szCs w:val="28"/>
        </w:rPr>
        <w:t>лей и потребителей продукции</w:t>
      </w:r>
      <w:r w:rsidRPr="00C12B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1808" w:rsidRDefault="001E3157" w:rsidP="00721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</w:t>
      </w:r>
      <w:r w:rsidR="005919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20</w:t>
      </w:r>
      <w:r w:rsidR="005919A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годы число субъектов малого и средне</w:t>
      </w:r>
      <w:r w:rsidR="00023CAD">
        <w:rPr>
          <w:rFonts w:ascii="Times New Roman" w:hAnsi="Times New Roman" w:cs="Times New Roman"/>
          <w:sz w:val="28"/>
          <w:szCs w:val="28"/>
        </w:rPr>
        <w:t>го предпринимательства на территории Екатеринославского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уменьшилась на </w:t>
      </w:r>
      <w:r w:rsidR="005919AA">
        <w:rPr>
          <w:rFonts w:ascii="Times New Roman" w:hAnsi="Times New Roman" w:cs="Times New Roman"/>
          <w:sz w:val="28"/>
          <w:szCs w:val="28"/>
        </w:rPr>
        <w:t>12</w:t>
      </w:r>
      <w:r w:rsidR="00721808">
        <w:rPr>
          <w:rFonts w:ascii="Times New Roman" w:hAnsi="Times New Roman" w:cs="Times New Roman"/>
          <w:sz w:val="28"/>
          <w:szCs w:val="28"/>
        </w:rPr>
        <w:t>%, на что во многом повли</w:t>
      </w:r>
      <w:r w:rsidR="00133C07">
        <w:rPr>
          <w:rFonts w:ascii="Times New Roman" w:hAnsi="Times New Roman" w:cs="Times New Roman"/>
          <w:sz w:val="28"/>
          <w:szCs w:val="28"/>
        </w:rPr>
        <w:t>яло</w:t>
      </w:r>
      <w:r w:rsidR="00721808">
        <w:rPr>
          <w:rFonts w:ascii="Times New Roman" w:hAnsi="Times New Roman" w:cs="Times New Roman"/>
          <w:sz w:val="28"/>
          <w:szCs w:val="28"/>
        </w:rPr>
        <w:t xml:space="preserve"> </w:t>
      </w:r>
      <w:r w:rsidR="00721808" w:rsidRPr="00721808">
        <w:rPr>
          <w:rFonts w:ascii="Times New Roman" w:hAnsi="Times New Roman" w:cs="Times New Roman"/>
          <w:sz w:val="28"/>
          <w:szCs w:val="28"/>
        </w:rPr>
        <w:t>приостановле</w:t>
      </w:r>
      <w:r w:rsidR="00721808">
        <w:rPr>
          <w:rFonts w:ascii="Times New Roman" w:hAnsi="Times New Roman" w:cs="Times New Roman"/>
          <w:sz w:val="28"/>
          <w:szCs w:val="28"/>
        </w:rPr>
        <w:t xml:space="preserve">ние деятельности </w:t>
      </w:r>
      <w:r w:rsidR="00721808" w:rsidRPr="00721808">
        <w:rPr>
          <w:rFonts w:ascii="Times New Roman" w:hAnsi="Times New Roman" w:cs="Times New Roman"/>
          <w:sz w:val="28"/>
          <w:szCs w:val="28"/>
        </w:rPr>
        <w:t>некоторых объектов МСП</w:t>
      </w:r>
      <w:r w:rsidR="00721808" w:rsidRPr="00721808">
        <w:rPr>
          <w:rFonts w:ascii="Times New Roman" w:hAnsi="Times New Roman" w:cs="Times New Roman"/>
          <w:sz w:val="28"/>
          <w:szCs w:val="28"/>
        </w:rPr>
        <w:t xml:space="preserve"> </w:t>
      </w:r>
      <w:r w:rsidR="00721808">
        <w:rPr>
          <w:rFonts w:ascii="Times New Roman" w:hAnsi="Times New Roman" w:cs="Times New Roman"/>
          <w:sz w:val="28"/>
          <w:szCs w:val="28"/>
        </w:rPr>
        <w:t>из-за угрозы</w:t>
      </w:r>
      <w:r w:rsidR="00721808" w:rsidRPr="00721808">
        <w:rPr>
          <w:rFonts w:ascii="Times New Roman" w:hAnsi="Times New Roman" w:cs="Times New Roman"/>
          <w:sz w:val="28"/>
          <w:szCs w:val="28"/>
        </w:rPr>
        <w:t xml:space="preserve"> распространения новой </w:t>
      </w:r>
      <w:proofErr w:type="spellStart"/>
      <w:r w:rsidR="00721808" w:rsidRPr="0072180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21808" w:rsidRPr="00721808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721808" w:rsidRPr="0072180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21808" w:rsidRPr="00721808">
        <w:rPr>
          <w:rFonts w:ascii="Times New Roman" w:hAnsi="Times New Roman" w:cs="Times New Roman"/>
          <w:sz w:val="28"/>
          <w:szCs w:val="28"/>
        </w:rPr>
        <w:t>-19)</w:t>
      </w:r>
      <w:r w:rsidR="00133C07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721808" w:rsidRPr="00721808">
        <w:rPr>
          <w:rFonts w:ascii="Times New Roman" w:hAnsi="Times New Roman" w:cs="Times New Roman"/>
          <w:sz w:val="28"/>
          <w:szCs w:val="28"/>
        </w:rPr>
        <w:t>, в связи чем многие предприя</w:t>
      </w:r>
      <w:r w:rsidR="00721808" w:rsidRPr="00721808">
        <w:rPr>
          <w:rFonts w:ascii="Times New Roman" w:hAnsi="Times New Roman" w:cs="Times New Roman"/>
          <w:sz w:val="28"/>
          <w:szCs w:val="28"/>
        </w:rPr>
        <w:t>тия понесли значительные убытки, некоторые из них были вынуждены приостановить свою деятельность.</w:t>
      </w:r>
    </w:p>
    <w:p w:rsidR="00C12BE4" w:rsidRDefault="00C12BE4" w:rsidP="00721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C07" w:rsidRDefault="00133C07" w:rsidP="00721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C07" w:rsidRDefault="00133C07" w:rsidP="003C5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BE4" w:rsidRPr="00721808" w:rsidRDefault="00C12BE4" w:rsidP="00721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12BE4" w:rsidRPr="00721808" w:rsidSect="0012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53FF"/>
    <w:rsid w:val="00023CAD"/>
    <w:rsid w:val="00086ECA"/>
    <w:rsid w:val="00125951"/>
    <w:rsid w:val="00133C07"/>
    <w:rsid w:val="001A0C8F"/>
    <w:rsid w:val="001E3157"/>
    <w:rsid w:val="003610FD"/>
    <w:rsid w:val="003C5E09"/>
    <w:rsid w:val="0048202A"/>
    <w:rsid w:val="005820E0"/>
    <w:rsid w:val="005919AA"/>
    <w:rsid w:val="006A53FF"/>
    <w:rsid w:val="006E4461"/>
    <w:rsid w:val="00721808"/>
    <w:rsid w:val="007219B0"/>
    <w:rsid w:val="00823D70"/>
    <w:rsid w:val="009C3A26"/>
    <w:rsid w:val="00A22B90"/>
    <w:rsid w:val="00AC6A22"/>
    <w:rsid w:val="00BC1510"/>
    <w:rsid w:val="00BE59FF"/>
    <w:rsid w:val="00C12BE4"/>
    <w:rsid w:val="00DE1CAA"/>
    <w:rsid w:val="00E1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F36F"/>
  <w15:docId w15:val="{08356600-BD6C-4E81-8925-D17D7075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301</Words>
  <Characters>2170</Characters>
  <Application>Microsoft Office Word</Application>
  <DocSecurity>0</DocSecurity>
  <Lines>48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Лопатина</cp:lastModifiedBy>
  <cp:revision>9</cp:revision>
  <dcterms:created xsi:type="dcterms:W3CDTF">2019-04-19T04:47:00Z</dcterms:created>
  <dcterms:modified xsi:type="dcterms:W3CDTF">2021-04-26T02:09:00Z</dcterms:modified>
</cp:coreProperties>
</file>