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C3" w:rsidRDefault="00DA39C3" w:rsidP="007705A8">
      <w:pPr>
        <w:ind w:right="-144"/>
        <w:jc w:val="right"/>
      </w:pPr>
    </w:p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60"/>
      </w:tblGrid>
      <w:tr w:rsidR="00FB045B" w:rsidTr="00A13C99">
        <w:trPr>
          <w:trHeight w:val="1258"/>
        </w:trPr>
        <w:tc>
          <w:tcPr>
            <w:tcW w:w="9760" w:type="dxa"/>
            <w:vAlign w:val="center"/>
          </w:tcPr>
          <w:p w:rsidR="00FB045B" w:rsidRDefault="00FB045B" w:rsidP="00A13C99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E17A8A" wp14:editId="0C26D362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45B" w:rsidTr="00A13C99">
        <w:trPr>
          <w:trHeight w:val="1259"/>
        </w:trPr>
        <w:tc>
          <w:tcPr>
            <w:tcW w:w="9760" w:type="dxa"/>
          </w:tcPr>
          <w:p w:rsidR="00FB045B" w:rsidRDefault="00FB045B" w:rsidP="00A13C99">
            <w:pPr>
              <w:pStyle w:val="a5"/>
              <w:snapToGrid w:val="0"/>
              <w:rPr>
                <w:sz w:val="6"/>
              </w:rPr>
            </w:pPr>
          </w:p>
          <w:p w:rsidR="00FB045B" w:rsidRPr="00A227F5" w:rsidRDefault="00FB045B" w:rsidP="00A13C99">
            <w:pPr>
              <w:jc w:val="center"/>
              <w:rPr>
                <w:b/>
                <w:bCs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FB045B" w:rsidRPr="00A227F5" w:rsidRDefault="00FB045B" w:rsidP="00A13C99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FB045B" w:rsidRDefault="00FB045B" w:rsidP="00A13C99">
            <w:pPr>
              <w:pStyle w:val="31"/>
              <w:rPr>
                <w:b/>
                <w:bCs/>
                <w:sz w:val="22"/>
                <w:szCs w:val="22"/>
              </w:rPr>
            </w:pPr>
          </w:p>
          <w:p w:rsidR="00FB045B" w:rsidRDefault="00FB045B" w:rsidP="00A13C99">
            <w:pPr>
              <w:widowControl w:val="0"/>
              <w:spacing w:line="252" w:lineRule="auto"/>
              <w:rPr>
                <w:b/>
                <w:sz w:val="10"/>
                <w:szCs w:val="10"/>
              </w:rPr>
            </w:pPr>
          </w:p>
          <w:p w:rsidR="00FB045B" w:rsidRDefault="00FB045B" w:rsidP="00A13C9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FB045B" w:rsidRDefault="00FB045B" w:rsidP="00A13C99">
            <w:pPr>
              <w:rPr>
                <w:sz w:val="16"/>
                <w:szCs w:val="16"/>
              </w:rPr>
            </w:pPr>
          </w:p>
          <w:p w:rsidR="00FB045B" w:rsidRDefault="00FB045B" w:rsidP="00A13C99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</w:tbl>
    <w:p w:rsidR="00FB045B" w:rsidRDefault="00C50AB8" w:rsidP="00FB045B">
      <w:pPr>
        <w:jc w:val="both"/>
        <w:rPr>
          <w:sz w:val="28"/>
        </w:rPr>
      </w:pPr>
      <w:r>
        <w:rPr>
          <w:sz w:val="28"/>
          <w:u w:val="single"/>
        </w:rPr>
        <w:t>1</w:t>
      </w:r>
      <w:r w:rsidR="004A510D">
        <w:rPr>
          <w:sz w:val="28"/>
          <w:u w:val="single"/>
        </w:rPr>
        <w:t>7</w:t>
      </w:r>
      <w:r w:rsidR="00FB045B">
        <w:rPr>
          <w:sz w:val="28"/>
          <w:u w:val="single"/>
        </w:rPr>
        <w:t>.12.2021</w:t>
      </w:r>
      <w:r w:rsidR="00FB045B">
        <w:rPr>
          <w:sz w:val="28"/>
        </w:rPr>
        <w:t xml:space="preserve">                                                                                                     №</w:t>
      </w:r>
      <w:r>
        <w:rPr>
          <w:sz w:val="28"/>
        </w:rPr>
        <w:t xml:space="preserve"> 1</w:t>
      </w:r>
      <w:r w:rsidR="004A510D">
        <w:rPr>
          <w:sz w:val="28"/>
        </w:rPr>
        <w:t>70</w:t>
      </w:r>
      <w:r w:rsidR="00FB045B">
        <w:rPr>
          <w:sz w:val="28"/>
        </w:rPr>
        <w:t xml:space="preserve"> </w:t>
      </w:r>
    </w:p>
    <w:p w:rsidR="00FB045B" w:rsidRDefault="00FB045B" w:rsidP="00FB045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FB045B" w:rsidRDefault="00FB045B" w:rsidP="00FB045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с. Екатеринославка</w:t>
      </w:r>
    </w:p>
    <w:p w:rsidR="00FB045B" w:rsidRDefault="00FB045B" w:rsidP="00FB045B">
      <w:pPr>
        <w:ind w:firstLine="709"/>
        <w:jc w:val="both"/>
        <w:rPr>
          <w:sz w:val="28"/>
          <w:szCs w:val="28"/>
        </w:rPr>
      </w:pPr>
    </w:p>
    <w:tbl>
      <w:tblPr>
        <w:tblW w:w="976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7"/>
        <w:gridCol w:w="253"/>
      </w:tblGrid>
      <w:tr w:rsidR="003A12AD" w:rsidRPr="00AC3A71" w:rsidTr="00A13C99">
        <w:trPr>
          <w:trHeight w:val="798"/>
        </w:trPr>
        <w:tc>
          <w:tcPr>
            <w:tcW w:w="9507" w:type="dxa"/>
          </w:tcPr>
          <w:p w:rsidR="003A12AD" w:rsidRPr="004655B5" w:rsidRDefault="003A12AD" w:rsidP="00A13C99">
            <w:pPr>
              <w:jc w:val="center"/>
              <w:rPr>
                <w:szCs w:val="28"/>
              </w:rPr>
            </w:pPr>
            <w:r w:rsidRPr="005C6053">
              <w:rPr>
                <w:sz w:val="28"/>
                <w:szCs w:val="28"/>
              </w:rPr>
              <w:t>О назначении</w:t>
            </w:r>
            <w:r>
              <w:rPr>
                <w:sz w:val="28"/>
                <w:szCs w:val="28"/>
              </w:rPr>
              <w:t xml:space="preserve"> в</w:t>
            </w:r>
            <w:r w:rsidRPr="005C6053">
              <w:rPr>
                <w:sz w:val="28"/>
                <w:szCs w:val="28"/>
              </w:rPr>
              <w:t>ременно</w:t>
            </w:r>
            <w:r>
              <w:rPr>
                <w:sz w:val="28"/>
                <w:szCs w:val="28"/>
              </w:rPr>
              <w:t>й управляющей</w:t>
            </w:r>
            <w:r w:rsidRPr="005C6053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C6053">
              <w:rPr>
                <w:sz w:val="28"/>
                <w:szCs w:val="28"/>
              </w:rPr>
              <w:t>для оказания услуг по содержанию и ремонту</w:t>
            </w:r>
            <w:r>
              <w:rPr>
                <w:sz w:val="28"/>
                <w:szCs w:val="28"/>
              </w:rPr>
              <w:t xml:space="preserve"> </w:t>
            </w:r>
            <w:r w:rsidRPr="002D3A03">
              <w:rPr>
                <w:color w:val="000000" w:themeColor="text1"/>
                <w:sz w:val="28"/>
                <w:szCs w:val="28"/>
              </w:rPr>
              <w:t>общего имущества в многоквартирных домах</w:t>
            </w:r>
            <w:r w:rsidRPr="005C60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" w:type="dxa"/>
          </w:tcPr>
          <w:p w:rsidR="003A12AD" w:rsidRPr="00AC3A71" w:rsidRDefault="003A12AD" w:rsidP="00A13C99">
            <w:pPr>
              <w:snapToGrid w:val="0"/>
              <w:rPr>
                <w:szCs w:val="28"/>
              </w:rPr>
            </w:pPr>
          </w:p>
        </w:tc>
      </w:tr>
    </w:tbl>
    <w:p w:rsidR="003A12AD" w:rsidRPr="00AC3A71" w:rsidRDefault="003A12AD" w:rsidP="003A12AD">
      <w:pPr>
        <w:rPr>
          <w:sz w:val="28"/>
          <w:szCs w:val="28"/>
        </w:rPr>
      </w:pPr>
      <w:r w:rsidRPr="00AC3A71">
        <w:rPr>
          <w:sz w:val="28"/>
          <w:szCs w:val="28"/>
        </w:rPr>
        <w:t xml:space="preserve"> </w:t>
      </w:r>
    </w:p>
    <w:p w:rsidR="003A12AD" w:rsidRPr="002D3A03" w:rsidRDefault="003A12AD" w:rsidP="003A12AD">
      <w:pPr>
        <w:tabs>
          <w:tab w:val="left" w:pos="709"/>
        </w:tabs>
        <w:ind w:hanging="142"/>
        <w:jc w:val="both"/>
        <w:rPr>
          <w:color w:val="000000" w:themeColor="text1"/>
          <w:sz w:val="28"/>
          <w:szCs w:val="28"/>
        </w:rPr>
      </w:pPr>
      <w:r w:rsidRPr="005C6053">
        <w:rPr>
          <w:sz w:val="28"/>
          <w:szCs w:val="28"/>
        </w:rPr>
        <w:t xml:space="preserve">                        В соответствии с Жилищным кодексом Российской Федерации, статьями 7, 43 Федерального закона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06.02.2016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п. 2 и п. 5 постановления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Уставом </w:t>
      </w:r>
      <w:r>
        <w:rPr>
          <w:sz w:val="28"/>
          <w:szCs w:val="28"/>
        </w:rPr>
        <w:t>муниципального образования Екатеринославский сельсовет</w:t>
      </w:r>
      <w:r w:rsidRPr="005C6053">
        <w:rPr>
          <w:sz w:val="28"/>
          <w:szCs w:val="28"/>
        </w:rPr>
        <w:t xml:space="preserve">, с целью обеспечения благоприятных и безопасных условий проживания граждан, надлежащего содержания общего имущества в многоквартирных жилых домах, решения вопросов пользования указанным имуществом, а также предоставления коммунальных услуг гражданам, проживающим в таких домах, выполняя исключительно организационные функции, </w:t>
      </w:r>
    </w:p>
    <w:p w:rsidR="003A12AD" w:rsidRPr="002D3A03" w:rsidRDefault="003A12AD" w:rsidP="003A12AD">
      <w:pPr>
        <w:jc w:val="both"/>
        <w:rPr>
          <w:b/>
          <w:color w:val="000000" w:themeColor="text1"/>
        </w:rPr>
      </w:pPr>
      <w:r w:rsidRPr="002D3A03">
        <w:rPr>
          <w:b/>
          <w:color w:val="000000" w:themeColor="text1"/>
          <w:sz w:val="28"/>
          <w:szCs w:val="28"/>
        </w:rPr>
        <w:t xml:space="preserve">п о с </w:t>
      </w:r>
      <w:proofErr w:type="gramStart"/>
      <w:r w:rsidRPr="002D3A03">
        <w:rPr>
          <w:b/>
          <w:color w:val="000000" w:themeColor="text1"/>
          <w:sz w:val="28"/>
          <w:szCs w:val="28"/>
        </w:rPr>
        <w:t>т</w:t>
      </w:r>
      <w:proofErr w:type="gramEnd"/>
      <w:r w:rsidRPr="002D3A03">
        <w:rPr>
          <w:b/>
          <w:color w:val="000000" w:themeColor="text1"/>
          <w:sz w:val="28"/>
          <w:szCs w:val="28"/>
        </w:rPr>
        <w:t xml:space="preserve"> а н о в л я ю</w:t>
      </w:r>
      <w:r w:rsidRPr="002D3A03">
        <w:rPr>
          <w:b/>
          <w:color w:val="000000" w:themeColor="text1"/>
        </w:rPr>
        <w:t>:</w:t>
      </w:r>
    </w:p>
    <w:p w:rsidR="003A12AD" w:rsidRPr="00D64219" w:rsidRDefault="003A12AD" w:rsidP="003A12AD">
      <w:pPr>
        <w:pStyle w:val="ab"/>
        <w:numPr>
          <w:ilvl w:val="0"/>
          <w:numId w:val="8"/>
        </w:numPr>
        <w:ind w:left="0" w:right="-1" w:firstLine="784"/>
        <w:jc w:val="both"/>
        <w:rPr>
          <w:sz w:val="28"/>
          <w:szCs w:val="28"/>
        </w:rPr>
      </w:pPr>
      <w:r w:rsidRPr="002D3A03">
        <w:rPr>
          <w:color w:val="000000" w:themeColor="text1"/>
          <w:sz w:val="28"/>
          <w:szCs w:val="28"/>
        </w:rPr>
        <w:t>Назначить Общество с ограниченной ответственностью «Управляющая компания «Лига ДВ» (ООО «УК «Лига ДВ») (ИНН 2724230997, ОГРН 1182724024713) временной управляющей организацией для осуществления обслуживания (выполнения работ) по содержанию и ремонту общего имущества в многоквартирн</w:t>
      </w:r>
      <w:r w:rsidR="004707D4">
        <w:rPr>
          <w:color w:val="000000" w:themeColor="text1"/>
          <w:sz w:val="28"/>
          <w:szCs w:val="28"/>
        </w:rPr>
        <w:t>ом</w:t>
      </w:r>
      <w:r w:rsidRPr="002D3A03">
        <w:rPr>
          <w:color w:val="000000" w:themeColor="text1"/>
          <w:sz w:val="28"/>
          <w:szCs w:val="28"/>
        </w:rPr>
        <w:t xml:space="preserve"> дом</w:t>
      </w:r>
      <w:r w:rsidR="004707D4">
        <w:rPr>
          <w:color w:val="000000" w:themeColor="text1"/>
          <w:sz w:val="28"/>
          <w:szCs w:val="28"/>
        </w:rPr>
        <w:t>е</w:t>
      </w:r>
      <w:r w:rsidR="00F92CBC">
        <w:rPr>
          <w:color w:val="000000" w:themeColor="text1"/>
          <w:sz w:val="28"/>
          <w:szCs w:val="28"/>
        </w:rPr>
        <w:t xml:space="preserve"> по адресу: </w:t>
      </w:r>
      <w:r w:rsidR="00F92CBC">
        <w:rPr>
          <w:sz w:val="28"/>
          <w:szCs w:val="28"/>
        </w:rPr>
        <w:t xml:space="preserve">Октябрьский район, с. Екатеринославка, </w:t>
      </w:r>
      <w:r w:rsidR="00F92CBC" w:rsidRPr="00962DB0">
        <w:rPr>
          <w:sz w:val="28"/>
          <w:szCs w:val="28"/>
        </w:rPr>
        <w:t>ул. Южная</w:t>
      </w:r>
      <w:r w:rsidR="00F92CBC">
        <w:rPr>
          <w:sz w:val="28"/>
          <w:szCs w:val="28"/>
        </w:rPr>
        <w:t>,</w:t>
      </w:r>
      <w:r w:rsidR="00F92CBC" w:rsidRPr="00962DB0">
        <w:rPr>
          <w:sz w:val="28"/>
          <w:szCs w:val="28"/>
        </w:rPr>
        <w:t xml:space="preserve"> дом</w:t>
      </w:r>
      <w:r w:rsidR="00F92CBC">
        <w:rPr>
          <w:sz w:val="28"/>
          <w:szCs w:val="28"/>
        </w:rPr>
        <w:t xml:space="preserve"> 137</w:t>
      </w:r>
      <w:r w:rsidRPr="002D3A03">
        <w:rPr>
          <w:color w:val="000000" w:themeColor="text1"/>
          <w:sz w:val="28"/>
          <w:szCs w:val="28"/>
        </w:rPr>
        <w:t>, на период подготовки</w:t>
      </w:r>
      <w:r w:rsidRPr="00F56B3F">
        <w:rPr>
          <w:sz w:val="28"/>
          <w:szCs w:val="28"/>
        </w:rPr>
        <w:t xml:space="preserve"> и проведения конкурса по отбору управляющих организаций для управления многоквартирными домами </w:t>
      </w:r>
      <w:r w:rsidRPr="00D64219">
        <w:rPr>
          <w:sz w:val="28"/>
          <w:szCs w:val="28"/>
        </w:rPr>
        <w:t xml:space="preserve">с </w:t>
      </w:r>
      <w:r w:rsidR="00F92CBC">
        <w:rPr>
          <w:sz w:val="28"/>
          <w:szCs w:val="28"/>
        </w:rPr>
        <w:t>23</w:t>
      </w:r>
      <w:r w:rsidRPr="00D64219">
        <w:rPr>
          <w:sz w:val="28"/>
          <w:szCs w:val="28"/>
        </w:rPr>
        <w:t xml:space="preserve"> декабря 2021 и до момента заключения договора управления многоквартирными домами по результатам конкурса. </w:t>
      </w:r>
    </w:p>
    <w:p w:rsidR="003A12AD" w:rsidRPr="002D3A03" w:rsidRDefault="003A12AD" w:rsidP="003A12AD">
      <w:pPr>
        <w:pStyle w:val="ab"/>
        <w:numPr>
          <w:ilvl w:val="0"/>
          <w:numId w:val="8"/>
        </w:numPr>
        <w:ind w:left="0" w:right="-1" w:firstLine="784"/>
        <w:jc w:val="both"/>
        <w:rPr>
          <w:color w:val="000000" w:themeColor="text1"/>
          <w:sz w:val="28"/>
          <w:szCs w:val="28"/>
        </w:rPr>
      </w:pPr>
      <w:r w:rsidRPr="002D3A03">
        <w:rPr>
          <w:color w:val="000000" w:themeColor="text1"/>
          <w:sz w:val="28"/>
          <w:szCs w:val="28"/>
        </w:rPr>
        <w:lastRenderedPageBreak/>
        <w:t>Главному специалисту Администрации Екатеринославского сельсовета Ю.А.</w:t>
      </w:r>
      <w:r w:rsidR="00C50AB8">
        <w:rPr>
          <w:color w:val="000000" w:themeColor="text1"/>
          <w:sz w:val="28"/>
          <w:szCs w:val="28"/>
        </w:rPr>
        <w:t xml:space="preserve"> </w:t>
      </w:r>
      <w:r w:rsidRPr="002D3A03">
        <w:rPr>
          <w:color w:val="000000" w:themeColor="text1"/>
          <w:sz w:val="28"/>
          <w:szCs w:val="28"/>
        </w:rPr>
        <w:t xml:space="preserve">Лопатиной осуществить подготовку по проведению открытого конкурса по отбору управляющей организации для управления многоквартирными домами, адреса которых указаны в приложении № 1 к настоящему </w:t>
      </w:r>
      <w:r w:rsidR="00F92CBC">
        <w:rPr>
          <w:color w:val="000000" w:themeColor="text1"/>
          <w:sz w:val="28"/>
          <w:szCs w:val="28"/>
        </w:rPr>
        <w:t>постановлению в срок до 01 июня</w:t>
      </w:r>
      <w:r w:rsidRPr="002D3A03">
        <w:rPr>
          <w:color w:val="000000" w:themeColor="text1"/>
          <w:sz w:val="28"/>
          <w:szCs w:val="28"/>
        </w:rPr>
        <w:t xml:space="preserve"> 2022 г.</w:t>
      </w:r>
    </w:p>
    <w:p w:rsidR="003A12AD" w:rsidRPr="00F56B3F" w:rsidRDefault="003A12AD" w:rsidP="003A12AD">
      <w:pPr>
        <w:pStyle w:val="ab"/>
        <w:numPr>
          <w:ilvl w:val="0"/>
          <w:numId w:val="8"/>
        </w:numPr>
        <w:ind w:left="0" w:right="-1" w:firstLine="784"/>
        <w:jc w:val="both"/>
        <w:rPr>
          <w:sz w:val="28"/>
          <w:szCs w:val="28"/>
          <w:bdr w:val="none" w:sz="0" w:space="0" w:color="auto" w:frame="1"/>
        </w:rPr>
      </w:pPr>
      <w:r w:rsidRPr="002D3A03">
        <w:rPr>
          <w:color w:val="000000" w:themeColor="text1"/>
          <w:sz w:val="28"/>
          <w:szCs w:val="28"/>
        </w:rPr>
        <w:t>Уровень размера платы за содержание и</w:t>
      </w:r>
      <w:r w:rsidRPr="00F56B3F">
        <w:rPr>
          <w:sz w:val="28"/>
          <w:szCs w:val="28"/>
        </w:rPr>
        <w:t xml:space="preserve"> ремонт общего имущества в многоквартирных домах на период действия временной </w:t>
      </w:r>
      <w:r>
        <w:rPr>
          <w:sz w:val="28"/>
          <w:szCs w:val="28"/>
        </w:rPr>
        <w:t xml:space="preserve">управляющей </w:t>
      </w:r>
      <w:r w:rsidRPr="00F56B3F">
        <w:rPr>
          <w:sz w:val="28"/>
          <w:szCs w:val="28"/>
        </w:rPr>
        <w:t>организации ООО УК «</w:t>
      </w:r>
      <w:r>
        <w:rPr>
          <w:sz w:val="28"/>
          <w:szCs w:val="28"/>
        </w:rPr>
        <w:t>Лига ДВ</w:t>
      </w:r>
      <w:r w:rsidRPr="00F56B3F">
        <w:rPr>
          <w:sz w:val="28"/>
          <w:szCs w:val="28"/>
        </w:rPr>
        <w:t xml:space="preserve">» </w:t>
      </w:r>
      <w:r w:rsidRPr="00C50AB8">
        <w:rPr>
          <w:sz w:val="28"/>
          <w:szCs w:val="28"/>
        </w:rPr>
        <w:t xml:space="preserve">применять </w:t>
      </w:r>
      <w:r w:rsidRPr="00C50AB8">
        <w:rPr>
          <w:sz w:val="28"/>
          <w:szCs w:val="28"/>
          <w:bdr w:val="none" w:sz="0" w:space="0" w:color="auto" w:frame="1"/>
        </w:rPr>
        <w:t xml:space="preserve">согласно постановлению главы </w:t>
      </w:r>
      <w:r w:rsidR="00C50AB8" w:rsidRPr="00C50AB8">
        <w:rPr>
          <w:sz w:val="28"/>
          <w:szCs w:val="28"/>
          <w:bdr w:val="none" w:sz="0" w:space="0" w:color="auto" w:frame="1"/>
        </w:rPr>
        <w:t>Екатеринославского сельсовета от 1</w:t>
      </w:r>
      <w:r w:rsidR="004A510D">
        <w:rPr>
          <w:sz w:val="28"/>
          <w:szCs w:val="28"/>
          <w:bdr w:val="none" w:sz="0" w:space="0" w:color="auto" w:frame="1"/>
        </w:rPr>
        <w:t>7</w:t>
      </w:r>
      <w:r w:rsidR="00C50AB8" w:rsidRPr="00C50AB8">
        <w:rPr>
          <w:sz w:val="28"/>
          <w:szCs w:val="28"/>
          <w:bdr w:val="none" w:sz="0" w:space="0" w:color="auto" w:frame="1"/>
        </w:rPr>
        <w:t>.12.2021 № 1</w:t>
      </w:r>
      <w:r w:rsidR="004A510D">
        <w:rPr>
          <w:sz w:val="28"/>
          <w:szCs w:val="28"/>
          <w:bdr w:val="none" w:sz="0" w:space="0" w:color="auto" w:frame="1"/>
        </w:rPr>
        <w:t>69</w:t>
      </w:r>
      <w:r w:rsidR="00C50AB8" w:rsidRPr="00C50AB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«Об утверждении размера платы за содержание жилого помещения для многоквартирных домов государственного жилищного фонда, расположенного на территории МО Екатеринославский сельсовет»</w:t>
      </w:r>
      <w:r w:rsidRPr="00F56B3F">
        <w:rPr>
          <w:sz w:val="28"/>
          <w:szCs w:val="28"/>
          <w:bdr w:val="none" w:sz="0" w:space="0" w:color="auto" w:frame="1"/>
        </w:rPr>
        <w:t>.</w:t>
      </w:r>
    </w:p>
    <w:p w:rsidR="003A12AD" w:rsidRPr="00F56B3F" w:rsidRDefault="003A12AD" w:rsidP="003A12AD">
      <w:pPr>
        <w:pStyle w:val="ab"/>
        <w:numPr>
          <w:ilvl w:val="0"/>
          <w:numId w:val="8"/>
        </w:numPr>
        <w:ind w:left="0" w:right="-1" w:firstLine="7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Перечень</w:t>
      </w:r>
      <w:r w:rsidRPr="00F56B3F">
        <w:rPr>
          <w:sz w:val="28"/>
          <w:szCs w:val="28"/>
          <w:bdr w:val="none" w:sz="0" w:space="0" w:color="auto" w:frame="1"/>
        </w:rPr>
        <w:t xml:space="preserve"> обязательных работ и услуг по управлению, содержанию и ремонту управления многоквартирным домом ООО УК «</w:t>
      </w:r>
      <w:r>
        <w:rPr>
          <w:sz w:val="28"/>
          <w:szCs w:val="28"/>
          <w:bdr w:val="none" w:sz="0" w:space="0" w:color="auto" w:frame="1"/>
        </w:rPr>
        <w:t>Лига ДВ</w:t>
      </w:r>
      <w:r w:rsidRPr="00F56B3F">
        <w:rPr>
          <w:sz w:val="28"/>
          <w:szCs w:val="28"/>
          <w:bdr w:val="none" w:sz="0" w:space="0" w:color="auto" w:frame="1"/>
        </w:rPr>
        <w:t xml:space="preserve">» осуществлять в соответствии с приложением № </w:t>
      </w:r>
      <w:r w:rsidR="00F92CBC">
        <w:rPr>
          <w:sz w:val="28"/>
          <w:szCs w:val="28"/>
          <w:bdr w:val="none" w:sz="0" w:space="0" w:color="auto" w:frame="1"/>
        </w:rPr>
        <w:t>1</w:t>
      </w:r>
      <w:r w:rsidRPr="00F56B3F">
        <w:rPr>
          <w:sz w:val="28"/>
          <w:szCs w:val="28"/>
          <w:bdr w:val="none" w:sz="0" w:space="0" w:color="auto" w:frame="1"/>
        </w:rPr>
        <w:t xml:space="preserve"> к настоящему постановлению.</w:t>
      </w:r>
    </w:p>
    <w:p w:rsidR="003A12AD" w:rsidRPr="00F56B3F" w:rsidRDefault="003A12AD" w:rsidP="003A12AD">
      <w:pPr>
        <w:pStyle w:val="ab"/>
        <w:numPr>
          <w:ilvl w:val="0"/>
          <w:numId w:val="8"/>
        </w:numPr>
        <w:ind w:left="0" w:right="-1" w:firstLine="784"/>
        <w:jc w:val="both"/>
        <w:rPr>
          <w:sz w:val="28"/>
          <w:szCs w:val="28"/>
        </w:rPr>
      </w:pPr>
      <w:r w:rsidRPr="00F56B3F">
        <w:rPr>
          <w:sz w:val="28"/>
          <w:szCs w:val="28"/>
        </w:rPr>
        <w:t xml:space="preserve">Временной </w:t>
      </w:r>
      <w:r>
        <w:rPr>
          <w:sz w:val="28"/>
          <w:szCs w:val="28"/>
        </w:rPr>
        <w:t>управляющей</w:t>
      </w:r>
      <w:r w:rsidRPr="00F56B3F">
        <w:rPr>
          <w:sz w:val="28"/>
          <w:szCs w:val="28"/>
        </w:rPr>
        <w:t xml:space="preserve"> организации ООО УК «</w:t>
      </w:r>
      <w:r>
        <w:rPr>
          <w:sz w:val="28"/>
          <w:szCs w:val="28"/>
        </w:rPr>
        <w:t>Лига ДВ</w:t>
      </w:r>
      <w:r w:rsidRPr="00F56B3F">
        <w:rPr>
          <w:sz w:val="28"/>
          <w:szCs w:val="28"/>
        </w:rPr>
        <w:t>» довести до сведения собственников помещений и нанимателей жилых помещений муниципального жилищного фонда, проживающих в многоквартирн</w:t>
      </w:r>
      <w:r w:rsidR="00F92CBC">
        <w:rPr>
          <w:sz w:val="28"/>
          <w:szCs w:val="28"/>
        </w:rPr>
        <w:t>ом</w:t>
      </w:r>
      <w:r w:rsidRPr="00F56B3F">
        <w:rPr>
          <w:sz w:val="28"/>
          <w:szCs w:val="28"/>
        </w:rPr>
        <w:t xml:space="preserve"> дом</w:t>
      </w:r>
      <w:r w:rsidR="00F92CBC">
        <w:rPr>
          <w:sz w:val="28"/>
          <w:szCs w:val="28"/>
        </w:rPr>
        <w:t>е</w:t>
      </w:r>
      <w:r w:rsidR="00F92CBC" w:rsidRPr="00F92CBC">
        <w:rPr>
          <w:color w:val="000000" w:themeColor="text1"/>
          <w:sz w:val="28"/>
          <w:szCs w:val="28"/>
        </w:rPr>
        <w:t xml:space="preserve"> </w:t>
      </w:r>
      <w:r w:rsidR="00F92CBC">
        <w:rPr>
          <w:color w:val="000000" w:themeColor="text1"/>
          <w:sz w:val="28"/>
          <w:szCs w:val="28"/>
        </w:rPr>
        <w:t xml:space="preserve">по адресу: </w:t>
      </w:r>
      <w:r w:rsidR="00F92CBC">
        <w:rPr>
          <w:sz w:val="28"/>
          <w:szCs w:val="28"/>
        </w:rPr>
        <w:t xml:space="preserve">Октябрьский район, с. Екатеринославка, </w:t>
      </w:r>
      <w:r w:rsidR="00F92CBC" w:rsidRPr="00962DB0">
        <w:rPr>
          <w:sz w:val="28"/>
          <w:szCs w:val="28"/>
        </w:rPr>
        <w:t>ул. Южная</w:t>
      </w:r>
      <w:r w:rsidR="00F92CBC">
        <w:rPr>
          <w:sz w:val="28"/>
          <w:szCs w:val="28"/>
        </w:rPr>
        <w:t>,</w:t>
      </w:r>
      <w:r w:rsidR="00F92CBC" w:rsidRPr="00962DB0">
        <w:rPr>
          <w:sz w:val="28"/>
          <w:szCs w:val="28"/>
        </w:rPr>
        <w:t xml:space="preserve"> дом</w:t>
      </w:r>
      <w:r w:rsidR="00F92CBC">
        <w:rPr>
          <w:sz w:val="28"/>
          <w:szCs w:val="28"/>
        </w:rPr>
        <w:t xml:space="preserve"> 137</w:t>
      </w:r>
      <w:r w:rsidR="00F92CBC" w:rsidRPr="002D3A03">
        <w:rPr>
          <w:color w:val="000000" w:themeColor="text1"/>
          <w:sz w:val="28"/>
          <w:szCs w:val="28"/>
        </w:rPr>
        <w:t>,</w:t>
      </w:r>
      <w:r w:rsidRPr="00F56B3F">
        <w:rPr>
          <w:sz w:val="28"/>
          <w:szCs w:val="28"/>
        </w:rPr>
        <w:t xml:space="preserve"> что оплату за предоставленные жилищно-коммунальные услуги </w:t>
      </w:r>
      <w:r w:rsidRPr="00CF6DF6">
        <w:rPr>
          <w:sz w:val="28"/>
          <w:szCs w:val="28"/>
        </w:rPr>
        <w:t xml:space="preserve">с </w:t>
      </w:r>
      <w:r w:rsidR="00F92CBC">
        <w:rPr>
          <w:sz w:val="28"/>
          <w:szCs w:val="28"/>
        </w:rPr>
        <w:t>23</w:t>
      </w:r>
      <w:r w:rsidRPr="00CF6DF6">
        <w:rPr>
          <w:sz w:val="28"/>
          <w:szCs w:val="28"/>
        </w:rPr>
        <w:t xml:space="preserve"> декабря 2021 года необходимо </w:t>
      </w:r>
      <w:r w:rsidRPr="00F56B3F">
        <w:rPr>
          <w:sz w:val="28"/>
          <w:szCs w:val="28"/>
        </w:rPr>
        <w:t>производить по квитанциям ООО УК «</w:t>
      </w:r>
      <w:r>
        <w:rPr>
          <w:sz w:val="28"/>
          <w:szCs w:val="28"/>
        </w:rPr>
        <w:t>Лига ДВ</w:t>
      </w:r>
      <w:r w:rsidRPr="00F56B3F">
        <w:rPr>
          <w:sz w:val="28"/>
          <w:szCs w:val="28"/>
        </w:rPr>
        <w:t xml:space="preserve">». </w:t>
      </w:r>
    </w:p>
    <w:p w:rsidR="003A12AD" w:rsidRPr="00962DB0" w:rsidRDefault="003A12AD" w:rsidP="003A12AD">
      <w:pPr>
        <w:ind w:firstLine="709"/>
        <w:jc w:val="both"/>
        <w:rPr>
          <w:sz w:val="28"/>
          <w:szCs w:val="28"/>
        </w:rPr>
      </w:pPr>
      <w:r w:rsidRPr="00874B35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hyperlink r:id="rId7" w:history="1">
        <w:r w:rsidRPr="00962DB0">
          <w:rPr>
            <w:rStyle w:val="a7"/>
            <w:sz w:val="28"/>
            <w:szCs w:val="28"/>
          </w:rPr>
          <w:t>http://www.admekaterinoslavsky.ru/</w:t>
        </w:r>
      </w:hyperlink>
      <w:r>
        <w:rPr>
          <w:sz w:val="28"/>
          <w:szCs w:val="28"/>
        </w:rPr>
        <w:t>,</w:t>
      </w:r>
      <w:r w:rsidRPr="00962DB0">
        <w:rPr>
          <w:sz w:val="28"/>
          <w:szCs w:val="28"/>
        </w:rPr>
        <w:t xml:space="preserve"> опубликованию в газете «Наша жизнь»</w:t>
      </w:r>
      <w:r w:rsidRPr="000F3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C3454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0C3454">
        <w:rPr>
          <w:sz w:val="28"/>
          <w:szCs w:val="28"/>
        </w:rPr>
        <w:t xml:space="preserve"> «Екатеринославский вестник»</w:t>
      </w:r>
      <w:r w:rsidRPr="00962DB0">
        <w:rPr>
          <w:sz w:val="28"/>
          <w:szCs w:val="28"/>
        </w:rPr>
        <w:t xml:space="preserve">. </w:t>
      </w:r>
    </w:p>
    <w:p w:rsidR="003A12AD" w:rsidRPr="00874B35" w:rsidRDefault="003A12AD" w:rsidP="003A12AD">
      <w:pPr>
        <w:pStyle w:val="ab"/>
        <w:numPr>
          <w:ilvl w:val="0"/>
          <w:numId w:val="8"/>
        </w:numPr>
        <w:tabs>
          <w:tab w:val="left" w:pos="993"/>
        </w:tabs>
        <w:ind w:left="0" w:firstLine="784"/>
        <w:jc w:val="both"/>
        <w:rPr>
          <w:sz w:val="28"/>
          <w:szCs w:val="28"/>
        </w:rPr>
      </w:pPr>
      <w:r w:rsidRPr="00874B35">
        <w:rPr>
          <w:sz w:val="28"/>
          <w:szCs w:val="28"/>
        </w:rPr>
        <w:t>Настоящее п</w:t>
      </w:r>
      <w:r w:rsidRPr="00874B35">
        <w:rPr>
          <w:sz w:val="28"/>
          <w:szCs w:val="28"/>
          <w:shd w:val="clear" w:color="auto" w:fill="FFFFFF"/>
        </w:rPr>
        <w:t>остановление вступает в силу с момента подписания.</w:t>
      </w:r>
      <w:r w:rsidRPr="00874B35">
        <w:rPr>
          <w:sz w:val="28"/>
          <w:szCs w:val="28"/>
        </w:rPr>
        <w:t xml:space="preserve"> </w:t>
      </w:r>
    </w:p>
    <w:p w:rsidR="003A12AD" w:rsidRPr="00F81437" w:rsidRDefault="003A12AD" w:rsidP="003A12AD">
      <w:pPr>
        <w:pStyle w:val="ab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8143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12AD" w:rsidRDefault="003A12AD" w:rsidP="003A12AD">
      <w:pPr>
        <w:ind w:right="-1" w:firstLine="784"/>
        <w:jc w:val="both"/>
        <w:rPr>
          <w:sz w:val="28"/>
          <w:szCs w:val="28"/>
        </w:rPr>
      </w:pPr>
    </w:p>
    <w:p w:rsidR="003A12AD" w:rsidRPr="005C6053" w:rsidRDefault="003A12AD" w:rsidP="003A12AD">
      <w:pPr>
        <w:ind w:right="-1" w:firstLine="709"/>
        <w:jc w:val="both"/>
        <w:rPr>
          <w:sz w:val="28"/>
          <w:szCs w:val="28"/>
        </w:rPr>
      </w:pPr>
    </w:p>
    <w:p w:rsidR="003A12AD" w:rsidRPr="005C6053" w:rsidRDefault="003A12AD" w:rsidP="003A12A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12AD" w:rsidRPr="005C6053" w:rsidRDefault="003A12AD" w:rsidP="003A12AD">
      <w:pPr>
        <w:jc w:val="both"/>
        <w:rPr>
          <w:sz w:val="28"/>
          <w:szCs w:val="28"/>
        </w:rPr>
      </w:pPr>
      <w:r w:rsidRPr="005C60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Екатеринославского сельсовета                                   </w:t>
      </w:r>
      <w:r w:rsidR="00C50A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В.А.Чабан</w:t>
      </w:r>
      <w:proofErr w:type="spellEnd"/>
    </w:p>
    <w:p w:rsidR="003A12AD" w:rsidRPr="005C6053" w:rsidRDefault="003A12AD" w:rsidP="003A12AD">
      <w:pPr>
        <w:rPr>
          <w:sz w:val="28"/>
          <w:szCs w:val="28"/>
        </w:rPr>
      </w:pPr>
    </w:p>
    <w:p w:rsidR="003A12AD" w:rsidRPr="005C6053" w:rsidRDefault="003A12AD" w:rsidP="003A12AD">
      <w:pPr>
        <w:rPr>
          <w:sz w:val="28"/>
          <w:szCs w:val="28"/>
        </w:rPr>
      </w:pPr>
    </w:p>
    <w:p w:rsidR="003A12AD" w:rsidRPr="005C6053" w:rsidRDefault="003A12AD" w:rsidP="003A12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12AD" w:rsidRPr="005C6053" w:rsidRDefault="003A12AD" w:rsidP="003A12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12AD" w:rsidRPr="005C6053" w:rsidRDefault="003A12AD" w:rsidP="003A12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12AD" w:rsidRPr="005C6053" w:rsidRDefault="003A12AD" w:rsidP="003A12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12AD" w:rsidRPr="005C6053" w:rsidRDefault="003A12AD" w:rsidP="003A12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12AD" w:rsidRDefault="003A12AD" w:rsidP="003A12AD">
      <w:pPr>
        <w:ind w:firstLine="4962"/>
        <w:rPr>
          <w:sz w:val="28"/>
          <w:szCs w:val="28"/>
        </w:rPr>
      </w:pPr>
    </w:p>
    <w:p w:rsidR="003A12AD" w:rsidRDefault="003A12AD" w:rsidP="003A12AD">
      <w:pPr>
        <w:ind w:firstLine="4962"/>
        <w:rPr>
          <w:sz w:val="28"/>
          <w:szCs w:val="28"/>
        </w:rPr>
      </w:pPr>
    </w:p>
    <w:p w:rsidR="003A12AD" w:rsidRDefault="003A12AD" w:rsidP="003A12AD">
      <w:pPr>
        <w:ind w:firstLine="4962"/>
        <w:rPr>
          <w:sz w:val="28"/>
          <w:szCs w:val="28"/>
        </w:rPr>
      </w:pPr>
    </w:p>
    <w:p w:rsidR="003A12AD" w:rsidRDefault="003A12AD" w:rsidP="003A12AD">
      <w:pPr>
        <w:ind w:firstLine="4962"/>
        <w:rPr>
          <w:sz w:val="28"/>
          <w:szCs w:val="28"/>
        </w:rPr>
      </w:pPr>
    </w:p>
    <w:p w:rsidR="003A12AD" w:rsidRDefault="003A12AD" w:rsidP="003A12AD">
      <w:pPr>
        <w:ind w:firstLine="4962"/>
        <w:rPr>
          <w:sz w:val="28"/>
          <w:szCs w:val="28"/>
        </w:rPr>
      </w:pPr>
    </w:p>
    <w:p w:rsidR="003A12AD" w:rsidRDefault="003A12AD" w:rsidP="003A12AD">
      <w:pPr>
        <w:ind w:firstLine="4962"/>
        <w:rPr>
          <w:sz w:val="28"/>
          <w:szCs w:val="28"/>
        </w:rPr>
      </w:pPr>
    </w:p>
    <w:p w:rsidR="003A12AD" w:rsidRDefault="003A12AD" w:rsidP="003A12AD">
      <w:pPr>
        <w:ind w:firstLine="4962"/>
        <w:rPr>
          <w:sz w:val="28"/>
          <w:szCs w:val="28"/>
        </w:rPr>
      </w:pPr>
    </w:p>
    <w:p w:rsidR="003A12AD" w:rsidRDefault="003A12AD" w:rsidP="003A12AD">
      <w:pPr>
        <w:ind w:firstLine="4962"/>
        <w:rPr>
          <w:sz w:val="28"/>
          <w:szCs w:val="28"/>
        </w:rPr>
      </w:pPr>
    </w:p>
    <w:p w:rsidR="003A12AD" w:rsidRPr="00F81437" w:rsidRDefault="003A12AD" w:rsidP="003A12AD">
      <w:pPr>
        <w:ind w:firstLine="4962"/>
        <w:jc w:val="right"/>
        <w:rPr>
          <w:sz w:val="20"/>
          <w:szCs w:val="20"/>
        </w:rPr>
      </w:pPr>
      <w:r w:rsidRPr="00F81437">
        <w:rPr>
          <w:sz w:val="20"/>
          <w:szCs w:val="20"/>
        </w:rPr>
        <w:t>Приложение № 1</w:t>
      </w:r>
    </w:p>
    <w:p w:rsidR="003A12AD" w:rsidRPr="00F81437" w:rsidRDefault="003A12AD" w:rsidP="003A12AD">
      <w:pPr>
        <w:ind w:firstLine="4962"/>
        <w:jc w:val="right"/>
        <w:rPr>
          <w:sz w:val="20"/>
          <w:szCs w:val="20"/>
        </w:rPr>
      </w:pPr>
      <w:r w:rsidRPr="00F81437">
        <w:rPr>
          <w:sz w:val="20"/>
          <w:szCs w:val="20"/>
        </w:rPr>
        <w:t xml:space="preserve">к постановлению </w:t>
      </w:r>
    </w:p>
    <w:p w:rsidR="003A12AD" w:rsidRPr="00F81437" w:rsidRDefault="003A12AD" w:rsidP="003A12AD">
      <w:pPr>
        <w:ind w:firstLine="4962"/>
        <w:jc w:val="right"/>
        <w:rPr>
          <w:sz w:val="20"/>
          <w:szCs w:val="20"/>
        </w:rPr>
      </w:pPr>
      <w:r w:rsidRPr="00F81437">
        <w:rPr>
          <w:sz w:val="20"/>
          <w:szCs w:val="20"/>
        </w:rPr>
        <w:t>главы Екатеринославского сельсовета</w:t>
      </w:r>
    </w:p>
    <w:p w:rsidR="003A12AD" w:rsidRPr="00F81437" w:rsidRDefault="003A12AD" w:rsidP="003A12AD">
      <w:pPr>
        <w:ind w:firstLine="4962"/>
        <w:jc w:val="right"/>
        <w:rPr>
          <w:sz w:val="20"/>
          <w:szCs w:val="20"/>
        </w:rPr>
      </w:pPr>
      <w:r w:rsidRPr="00F81437">
        <w:rPr>
          <w:sz w:val="20"/>
          <w:szCs w:val="20"/>
        </w:rPr>
        <w:t>от</w:t>
      </w:r>
      <w:r w:rsidR="00F91B88">
        <w:rPr>
          <w:sz w:val="20"/>
          <w:szCs w:val="20"/>
        </w:rPr>
        <w:t xml:space="preserve"> 1</w:t>
      </w:r>
      <w:r w:rsidR="004707D4">
        <w:rPr>
          <w:sz w:val="20"/>
          <w:szCs w:val="20"/>
        </w:rPr>
        <w:t>7</w:t>
      </w:r>
      <w:r w:rsidR="00F91B88">
        <w:rPr>
          <w:sz w:val="20"/>
          <w:szCs w:val="20"/>
        </w:rPr>
        <w:t xml:space="preserve">.12. 2021 </w:t>
      </w:r>
      <w:r w:rsidRPr="00F81437">
        <w:rPr>
          <w:sz w:val="20"/>
          <w:szCs w:val="20"/>
        </w:rPr>
        <w:t>№</w:t>
      </w:r>
      <w:r w:rsidR="00F91B88">
        <w:rPr>
          <w:sz w:val="20"/>
          <w:szCs w:val="20"/>
        </w:rPr>
        <w:t xml:space="preserve"> 17</w:t>
      </w:r>
      <w:r w:rsidR="004707D4">
        <w:rPr>
          <w:sz w:val="20"/>
          <w:szCs w:val="20"/>
        </w:rPr>
        <w:t>0</w:t>
      </w:r>
    </w:p>
    <w:p w:rsidR="003A12AD" w:rsidRPr="00CF6DF6" w:rsidRDefault="003A12AD" w:rsidP="003A12AD">
      <w:pPr>
        <w:ind w:firstLine="4962"/>
        <w:jc w:val="right"/>
        <w:rPr>
          <w:sz w:val="28"/>
          <w:szCs w:val="28"/>
        </w:rPr>
      </w:pPr>
      <w:r w:rsidRPr="00CF6DF6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3A12AD" w:rsidRPr="00CF6DF6" w:rsidRDefault="003A12AD" w:rsidP="003A12AD">
      <w:pPr>
        <w:ind w:firstLine="4962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"/>
        <w:gridCol w:w="4924"/>
        <w:gridCol w:w="1710"/>
        <w:gridCol w:w="947"/>
        <w:gridCol w:w="1138"/>
      </w:tblGrid>
      <w:tr w:rsidR="003A12AD" w:rsidRPr="00CF6DF6" w:rsidTr="00A13C99">
        <w:trPr>
          <w:trHeight w:val="285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2AD" w:rsidRDefault="003A12AD" w:rsidP="00A13C99">
            <w:pPr>
              <w:shd w:val="clear" w:color="auto" w:fill="FFFFFF"/>
              <w:jc w:val="center"/>
              <w:rPr>
                <w:b/>
              </w:rPr>
            </w:pPr>
            <w:r w:rsidRPr="00914699">
              <w:rPr>
                <w:b/>
              </w:rPr>
              <w:t xml:space="preserve">Наименование обязательных работ и услуг по управлению, </w:t>
            </w:r>
          </w:p>
          <w:p w:rsidR="003A12AD" w:rsidRPr="00914699" w:rsidRDefault="003A12AD" w:rsidP="00A13C99">
            <w:pPr>
              <w:shd w:val="clear" w:color="auto" w:fill="FFFFFF"/>
              <w:jc w:val="center"/>
              <w:rPr>
                <w:b/>
              </w:rPr>
            </w:pPr>
            <w:r w:rsidRPr="00914699">
              <w:rPr>
                <w:b/>
              </w:rPr>
              <w:t>содержанию и ремонту управления многоквартирным домом</w:t>
            </w:r>
          </w:p>
          <w:p w:rsidR="003A12AD" w:rsidRPr="00CF6DF6" w:rsidRDefault="003A12AD" w:rsidP="00A13C9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2AD" w:rsidRPr="005C6053" w:rsidTr="00A13C99">
        <w:trPr>
          <w:trHeight w:val="285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2AD" w:rsidRPr="005C6053" w:rsidRDefault="003A12AD" w:rsidP="00A13C9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121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AD" w:rsidRPr="00914699" w:rsidRDefault="003A12AD" w:rsidP="00A13C99">
            <w:pPr>
              <w:jc w:val="center"/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№ п/п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AD" w:rsidRPr="00914699" w:rsidRDefault="003A12AD" w:rsidP="00A13C99">
            <w:pPr>
              <w:jc w:val="center"/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AD" w:rsidRPr="00914699" w:rsidRDefault="003A12AD" w:rsidP="00A13C99">
            <w:pPr>
              <w:jc w:val="center"/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AD" w:rsidRPr="00914699" w:rsidRDefault="003A12AD" w:rsidP="00A13C99">
            <w:pPr>
              <w:jc w:val="center"/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AD" w:rsidRPr="00914699" w:rsidRDefault="003A12AD" w:rsidP="00A13C99">
            <w:pPr>
              <w:jc w:val="center"/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14699">
                <w:rPr>
                  <w:sz w:val="20"/>
                  <w:szCs w:val="20"/>
                </w:rPr>
                <w:t>1 кв. метр</w:t>
              </w:r>
            </w:smartTag>
            <w:r w:rsidRPr="00914699">
              <w:rPr>
                <w:sz w:val="20"/>
                <w:szCs w:val="20"/>
              </w:rPr>
              <w:t xml:space="preserve"> общей площади (рублей в месяц)</w:t>
            </w:r>
          </w:p>
        </w:tc>
      </w:tr>
      <w:tr w:rsidR="003A12AD" w:rsidRPr="005C6053" w:rsidTr="00F92CBC">
        <w:trPr>
          <w:trHeight w:val="315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jc w:val="right"/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Содержание благоустроенного жилого фонда 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</w:tr>
      <w:tr w:rsidR="003A12AD" w:rsidRPr="005C6053" w:rsidTr="00F92CBC">
        <w:trPr>
          <w:trHeight w:val="315"/>
        </w:trPr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AD" w:rsidRPr="00914699" w:rsidRDefault="003A12AD" w:rsidP="00A13C99">
            <w:pPr>
              <w:jc w:val="center"/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Конструктивные элементы зданий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AD" w:rsidRPr="00914699" w:rsidRDefault="003A12AD" w:rsidP="00A13C99">
            <w:pPr>
              <w:jc w:val="center"/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Осмотр всех конструктивных элементов: кровель с проверкой состояния слуховых окон, вентиляционных каналов, наличия тяги, техническое состояние вентиляционных шахт, фундаментов, </w:t>
            </w:r>
            <w:proofErr w:type="spellStart"/>
            <w:r w:rsidRPr="00914699">
              <w:rPr>
                <w:sz w:val="20"/>
                <w:szCs w:val="20"/>
              </w:rPr>
              <w:t>отмосток</w:t>
            </w:r>
            <w:proofErr w:type="spellEnd"/>
            <w:r w:rsidRPr="00914699">
              <w:rPr>
                <w:sz w:val="20"/>
                <w:szCs w:val="20"/>
              </w:rPr>
              <w:t>, цоколей, проверка состояния продухов, подвала и его температурно-влажностного режима, конструкций стен и фасадов, состояния внутренней отделки, дверей, подвалов, технических подполий, запорных устройств на них, входов в подъезды.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2 раза в год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5C6053" w:rsidRDefault="003A12AD" w:rsidP="00A13C99">
            <w:pPr>
              <w:rPr>
                <w:sz w:val="20"/>
                <w:szCs w:val="20"/>
              </w:rPr>
            </w:pPr>
            <w:r w:rsidRPr="005C6053">
              <w:rPr>
                <w:sz w:val="20"/>
                <w:szCs w:val="20"/>
              </w:rPr>
              <w:t>2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pStyle w:val="4"/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</w:pP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Проверка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соответствия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параметров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вертикальной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планировки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территории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вокруг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здания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проектным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параметрам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состояния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утеплителя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гидроизоляции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звукоизоляции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адгезии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отделочных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слоев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конструкциям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перекрытия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(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покрытия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),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температурно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-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влажностного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режима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воздухообмена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на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чердаке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Контроль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технического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состояния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контейнерной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площадки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5C6053" w:rsidRDefault="003A12AD" w:rsidP="00A13C99">
            <w:pPr>
              <w:rPr>
                <w:sz w:val="20"/>
                <w:szCs w:val="20"/>
              </w:rPr>
            </w:pPr>
            <w:r w:rsidRPr="005C6053">
              <w:rPr>
                <w:sz w:val="20"/>
                <w:szCs w:val="20"/>
              </w:rPr>
              <w:t>3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pStyle w:val="4"/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</w:pP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Мелкий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ремонт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кровли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конька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разделок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примыканий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дверей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дверных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блоков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замена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разбитых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стекол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ремонт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просевшей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отмостки</w:t>
            </w:r>
            <w:proofErr w:type="spellEnd"/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изоляции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утеплителя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слуховых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окон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боровов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козырьков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над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входами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подъезд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восстановление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отделки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стен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потолков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поручней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детских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спортивных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площадок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лавочек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вешалов</w:t>
            </w:r>
            <w:proofErr w:type="spellEnd"/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очистка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кровли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от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снега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наледи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сосулек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грязи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мусора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мелкий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ремонт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мягкой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кровли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до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2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м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2,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шиферной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кровли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до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5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м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2,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прочистка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дымовентиляционных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каналов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герметизация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межпанельных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швов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до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2-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х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метров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одном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месте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дератизация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и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дезинсекция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>подвалов</w:t>
            </w:r>
            <w:r w:rsidRPr="00914699">
              <w:rPr>
                <w:rFonts w:hAnsi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  4. Уборка придомовой территории теплый период (ручным способом)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5C6053" w:rsidRDefault="003A12AD" w:rsidP="00A13C99">
            <w:pPr>
              <w:rPr>
                <w:sz w:val="20"/>
                <w:szCs w:val="20"/>
              </w:rPr>
            </w:pPr>
            <w:r w:rsidRPr="005C6053">
              <w:rPr>
                <w:sz w:val="20"/>
                <w:szCs w:val="20"/>
              </w:rPr>
              <w:t> 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Теплый период: (ручным способом)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5C6053" w:rsidRDefault="003A12AD" w:rsidP="00A13C99">
            <w:pPr>
              <w:rPr>
                <w:sz w:val="20"/>
                <w:szCs w:val="20"/>
              </w:rPr>
            </w:pPr>
            <w:r w:rsidRPr="005C6053">
              <w:rPr>
                <w:sz w:val="20"/>
                <w:szCs w:val="20"/>
              </w:rPr>
              <w:t>4.1.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Уборка территории в радиусе 10 метров от многоквартирного жилого помещения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5C6053" w:rsidRDefault="003A12AD" w:rsidP="00A13C99">
            <w:pPr>
              <w:rPr>
                <w:sz w:val="20"/>
                <w:szCs w:val="20"/>
              </w:rPr>
            </w:pPr>
            <w:r w:rsidRPr="005C6053">
              <w:rPr>
                <w:sz w:val="20"/>
                <w:szCs w:val="20"/>
              </w:rPr>
              <w:t>4.2.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Уборка газонов от мусора   в радиусе 10 м от многоквартирного жилого помещения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5C6053" w:rsidRDefault="003A12AD" w:rsidP="00A13C99">
            <w:pPr>
              <w:rPr>
                <w:sz w:val="20"/>
                <w:szCs w:val="20"/>
              </w:rPr>
            </w:pPr>
            <w:r w:rsidRPr="005C6053">
              <w:rPr>
                <w:sz w:val="20"/>
                <w:szCs w:val="20"/>
              </w:rPr>
              <w:t>4.3.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Уборка без </w:t>
            </w:r>
            <w:proofErr w:type="gramStart"/>
            <w:r w:rsidRPr="00914699">
              <w:rPr>
                <w:sz w:val="20"/>
                <w:szCs w:val="20"/>
              </w:rPr>
              <w:t>покрытия(</w:t>
            </w:r>
            <w:proofErr w:type="gramEnd"/>
            <w:r w:rsidRPr="00914699">
              <w:rPr>
                <w:sz w:val="20"/>
                <w:szCs w:val="20"/>
              </w:rPr>
              <w:t>10% убираемой территории)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5C6053" w:rsidRDefault="003A12AD" w:rsidP="00A13C99">
            <w:pPr>
              <w:rPr>
                <w:sz w:val="20"/>
                <w:szCs w:val="20"/>
              </w:rPr>
            </w:pPr>
            <w:r w:rsidRPr="005C6053">
              <w:rPr>
                <w:sz w:val="20"/>
                <w:szCs w:val="20"/>
              </w:rPr>
              <w:t>4.4.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Сезонное выкашивание газонов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2 раз за сезон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2AD" w:rsidRPr="005C6053" w:rsidRDefault="003A12AD" w:rsidP="00A13C99">
            <w:pPr>
              <w:rPr>
                <w:b/>
                <w:bCs/>
                <w:sz w:val="20"/>
                <w:szCs w:val="20"/>
              </w:rPr>
            </w:pPr>
            <w:r w:rsidRPr="005C60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Холодный период:(ручным способом)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5C6053" w:rsidRDefault="003A12AD" w:rsidP="00A13C99">
            <w:pPr>
              <w:rPr>
                <w:sz w:val="20"/>
                <w:szCs w:val="20"/>
              </w:rPr>
            </w:pPr>
            <w:r w:rsidRPr="005C6053">
              <w:rPr>
                <w:sz w:val="20"/>
                <w:szCs w:val="20"/>
              </w:rPr>
              <w:t>4.5.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Уборка от снега и наледи площадок перед подъездом, тротуаров (усредненная площадь)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  <w:p w:rsidR="00F92CBC" w:rsidRPr="00914699" w:rsidRDefault="00F92CBC" w:rsidP="00A13C99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lastRenderedPageBreak/>
              <w:t xml:space="preserve">  5.Сухая и влажная уборка помещений общего пользования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6. Косметический ремонт подъездов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                                  Внутридомовое инженерное оборудование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</w:tr>
      <w:tr w:rsidR="003A12AD" w:rsidRPr="005C6053" w:rsidTr="00F92CBC">
        <w:trPr>
          <w:trHeight w:val="20"/>
        </w:trPr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7.Содержание системы холодного водоснабжения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7.1.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Заделка свищей, устранение течи (установка хомута, сварочные работы) на трубопроводах ХВС.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7.2.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Плановая ревизия вентилей ХВС </w:t>
            </w:r>
            <w:proofErr w:type="gramStart"/>
            <w:r w:rsidRPr="00914699">
              <w:rPr>
                <w:sz w:val="20"/>
                <w:szCs w:val="20"/>
              </w:rPr>
              <w:t>( уплотнение</w:t>
            </w:r>
            <w:proofErr w:type="gramEnd"/>
            <w:r w:rsidRPr="00914699">
              <w:rPr>
                <w:sz w:val="20"/>
                <w:szCs w:val="20"/>
              </w:rPr>
              <w:t xml:space="preserve"> сгонов, устранение течи и т.д.).</w:t>
            </w:r>
          </w:p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7.3.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Плановая ревизия задвижек ХВС </w:t>
            </w:r>
            <w:proofErr w:type="gramStart"/>
            <w:r w:rsidRPr="00914699">
              <w:rPr>
                <w:sz w:val="20"/>
                <w:szCs w:val="20"/>
              </w:rPr>
              <w:t>( набивка</w:t>
            </w:r>
            <w:proofErr w:type="gramEnd"/>
            <w:r w:rsidRPr="00914699">
              <w:rPr>
                <w:sz w:val="20"/>
                <w:szCs w:val="20"/>
              </w:rPr>
              <w:t xml:space="preserve"> сальников, уплотнение соединений ).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7.4.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Замена небольших участков внутренних систем ХВС в МОП (сварочные работы)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14699">
                <w:rPr>
                  <w:sz w:val="20"/>
                  <w:szCs w:val="20"/>
                </w:rPr>
                <w:t>2 м</w:t>
              </w:r>
            </w:smartTag>
            <w:r w:rsidRPr="00914699">
              <w:rPr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7.5.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Промывка внутридомовых систем трубопровода ХВ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7.6.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Устранение аварийных </w:t>
            </w:r>
            <w:proofErr w:type="gramStart"/>
            <w:r w:rsidRPr="00914699">
              <w:rPr>
                <w:sz w:val="20"/>
                <w:szCs w:val="20"/>
              </w:rPr>
              <w:t>ситуаций  системы</w:t>
            </w:r>
            <w:proofErr w:type="gramEnd"/>
            <w:r w:rsidRPr="00914699">
              <w:rPr>
                <w:sz w:val="20"/>
                <w:szCs w:val="20"/>
              </w:rPr>
              <w:t xml:space="preserve"> водоснабжения, сопутствующие работы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8. Содержание системы водоотведения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8.1.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Прочистка канализационных сетей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8.2.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Прочистка лежака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2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8.3.</w:t>
            </w:r>
          </w:p>
        </w:tc>
        <w:tc>
          <w:tcPr>
            <w:tcW w:w="2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Устранение аварийных ситуаций системы канализации,</w:t>
            </w:r>
            <w:r>
              <w:rPr>
                <w:sz w:val="20"/>
                <w:szCs w:val="20"/>
              </w:rPr>
              <w:t xml:space="preserve"> </w:t>
            </w:r>
            <w:r w:rsidRPr="00914699">
              <w:rPr>
                <w:sz w:val="20"/>
                <w:szCs w:val="20"/>
              </w:rPr>
              <w:t>сопутствующие работы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 Содержание системы отопления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9.1.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Плановая ревизия вентилей отопления </w:t>
            </w:r>
            <w:proofErr w:type="gramStart"/>
            <w:r w:rsidRPr="00914699">
              <w:rPr>
                <w:sz w:val="20"/>
                <w:szCs w:val="20"/>
              </w:rPr>
              <w:t>( уплотнение</w:t>
            </w:r>
            <w:proofErr w:type="gramEnd"/>
            <w:r w:rsidRPr="00914699">
              <w:rPr>
                <w:sz w:val="20"/>
                <w:szCs w:val="20"/>
              </w:rPr>
              <w:t xml:space="preserve"> сгонов, устранение течи и т.д.).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9.2.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Плановая ревизия задвижек отопления </w:t>
            </w:r>
            <w:proofErr w:type="gramStart"/>
            <w:r w:rsidRPr="00914699">
              <w:rPr>
                <w:sz w:val="20"/>
                <w:szCs w:val="20"/>
              </w:rPr>
              <w:t>( набивка</w:t>
            </w:r>
            <w:proofErr w:type="gramEnd"/>
            <w:r w:rsidRPr="00914699">
              <w:rPr>
                <w:sz w:val="20"/>
                <w:szCs w:val="20"/>
              </w:rPr>
              <w:t xml:space="preserve"> сальников, уплотнение соединений ).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9.3.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Ликвидация воздушных пробок в системе отопления.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осенне- зимний период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9.4.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Снятие параметров, постоянный контроль параметров теплоносителя и воды (давления, температуры, расхода), восстановления требуемых параметров и герметичности оборудования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Подготовка к зиме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9.5.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Ремонт запорно-регулирующей арматуры </w:t>
            </w:r>
            <w:proofErr w:type="gramStart"/>
            <w:r w:rsidRPr="00914699">
              <w:rPr>
                <w:sz w:val="20"/>
                <w:szCs w:val="20"/>
              </w:rPr>
              <w:t>ТУ :</w:t>
            </w:r>
            <w:proofErr w:type="gram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9.6.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Ремонт и ревизия вентилей ТУ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9.7.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Ремонт и ревизия задвижек ТУ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9.8.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Прочистка </w:t>
            </w:r>
            <w:proofErr w:type="spellStart"/>
            <w:r w:rsidRPr="00914699">
              <w:rPr>
                <w:sz w:val="20"/>
                <w:szCs w:val="20"/>
              </w:rPr>
              <w:t>водоподогревателя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9.9.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9.11.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proofErr w:type="gramStart"/>
            <w:r w:rsidRPr="00914699">
              <w:rPr>
                <w:sz w:val="20"/>
                <w:szCs w:val="20"/>
              </w:rPr>
              <w:t>Промывка  и</w:t>
            </w:r>
            <w:proofErr w:type="gramEnd"/>
            <w:r w:rsidRPr="00914699">
              <w:rPr>
                <w:sz w:val="20"/>
                <w:szCs w:val="20"/>
              </w:rPr>
              <w:t xml:space="preserve"> испытание системы отопления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9.12.</w:t>
            </w:r>
          </w:p>
        </w:tc>
        <w:tc>
          <w:tcPr>
            <w:tcW w:w="2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Устранение аварийных ситуаций системы центрального отопления,</w:t>
            </w:r>
            <w:r>
              <w:rPr>
                <w:sz w:val="20"/>
                <w:szCs w:val="20"/>
              </w:rPr>
              <w:t xml:space="preserve"> </w:t>
            </w:r>
            <w:r w:rsidRPr="00914699">
              <w:rPr>
                <w:sz w:val="20"/>
                <w:szCs w:val="20"/>
              </w:rPr>
              <w:t>сопутствующие работы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10. Содержание системы электроснабжения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10.1.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Планово-профилактический ремонт рубильника.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2 раза в год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10.2.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Осмотр линий электрических сетей, арматуры и электрооборудования: силовые установки.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2 раза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10.3.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Замеры сопротивления изоляции проводов в МОП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10.4.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Замена предохранителей,</w:t>
            </w:r>
            <w:r>
              <w:rPr>
                <w:sz w:val="20"/>
                <w:szCs w:val="20"/>
              </w:rPr>
              <w:t xml:space="preserve"> </w:t>
            </w:r>
            <w:r w:rsidRPr="00914699">
              <w:rPr>
                <w:sz w:val="20"/>
                <w:szCs w:val="20"/>
              </w:rPr>
              <w:t xml:space="preserve">мелкий ремонт </w:t>
            </w:r>
            <w:proofErr w:type="spellStart"/>
            <w:r w:rsidRPr="00914699">
              <w:rPr>
                <w:sz w:val="20"/>
                <w:szCs w:val="20"/>
              </w:rPr>
              <w:t>эл.проводки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2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10.5.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Устранение аварийных ситуаций системы электроснабжения, сопутствующие работы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10.6.</w:t>
            </w:r>
          </w:p>
        </w:tc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Проверка заземления ванн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 раз в год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</w:tr>
      <w:tr w:rsidR="003A12AD" w:rsidRPr="005C6053" w:rsidTr="00F92CBC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11.Аварийно-диспетчерская служба: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системы </w:t>
            </w:r>
            <w:r w:rsidRPr="00914699">
              <w:rPr>
                <w:sz w:val="20"/>
                <w:szCs w:val="20"/>
              </w:rPr>
              <w:lastRenderedPageBreak/>
              <w:t>после устранения неисправности; содержание круглосуточной оперативно-диспетчерской службы.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lastRenderedPageBreak/>
              <w:t xml:space="preserve"> в рабочие дни с 17.00 до 8.00, в выходные и </w:t>
            </w:r>
            <w:r w:rsidRPr="00914699">
              <w:rPr>
                <w:sz w:val="20"/>
                <w:szCs w:val="20"/>
              </w:rPr>
              <w:lastRenderedPageBreak/>
              <w:t>праздничные дни круглосуточно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ind w:left="33"/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12. </w:t>
            </w:r>
            <w:r w:rsidRPr="00914699">
              <w:rPr>
                <w:sz w:val="20"/>
                <w:szCs w:val="20"/>
                <w:shd w:val="clear" w:color="auto" w:fill="FFFFFF"/>
              </w:rPr>
              <w:t xml:space="preserve">Работы по организации и содержанию мест (площадок) накопления твердых коммунальных </w:t>
            </w:r>
            <w:proofErr w:type="gramStart"/>
            <w:r w:rsidRPr="00914699">
              <w:rPr>
                <w:sz w:val="20"/>
                <w:szCs w:val="20"/>
                <w:shd w:val="clear" w:color="auto" w:fill="FFFFFF"/>
              </w:rPr>
              <w:t>отходов</w:t>
            </w:r>
            <w:r w:rsidRPr="00914699">
              <w:rPr>
                <w:sz w:val="20"/>
                <w:szCs w:val="20"/>
              </w:rPr>
              <w:t xml:space="preserve">:   </w:t>
            </w:r>
            <w:proofErr w:type="gramEnd"/>
            <w:r w:rsidRPr="00914699">
              <w:rPr>
                <w:sz w:val="20"/>
                <w:szCs w:val="20"/>
              </w:rPr>
              <w:t>уборка ТКО вокруг контейнерных площадок в радиусе 15 метров вокруг площадок для размещения мусорных контейнеров.</w:t>
            </w:r>
          </w:p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ежедневно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  <w:tr w:rsidR="003A12AD" w:rsidRPr="005C6053" w:rsidTr="00F92CBC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13. Услуги по управлению многоквартирным домом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</w:t>
            </w:r>
          </w:p>
        </w:tc>
      </w:tr>
      <w:tr w:rsidR="003A12AD" w:rsidRPr="005C6053" w:rsidTr="00F92CBC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 13.1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>в течении действия договора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AD" w:rsidRPr="00914699" w:rsidRDefault="003A12AD" w:rsidP="00A13C99">
            <w:pPr>
              <w:rPr>
                <w:sz w:val="20"/>
                <w:szCs w:val="20"/>
              </w:rPr>
            </w:pPr>
            <w:r w:rsidRPr="00914699">
              <w:rPr>
                <w:sz w:val="20"/>
                <w:szCs w:val="20"/>
              </w:rPr>
              <w:t xml:space="preserve"> </w:t>
            </w:r>
          </w:p>
        </w:tc>
      </w:tr>
    </w:tbl>
    <w:p w:rsidR="003A12AD" w:rsidRPr="005C6053" w:rsidRDefault="003A12AD" w:rsidP="003A12AD">
      <w:pPr>
        <w:pStyle w:val="a3"/>
        <w:rPr>
          <w:b w:val="0"/>
          <w:spacing w:val="1"/>
          <w:sz w:val="26"/>
          <w:szCs w:val="26"/>
        </w:rPr>
      </w:pPr>
    </w:p>
    <w:p w:rsidR="00FB045B" w:rsidRDefault="00FB045B" w:rsidP="007705A8">
      <w:pPr>
        <w:ind w:right="-144"/>
        <w:jc w:val="right"/>
      </w:pPr>
    </w:p>
    <w:sectPr w:rsidR="00FB045B" w:rsidSect="00CA559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576B"/>
    <w:multiLevelType w:val="multilevel"/>
    <w:tmpl w:val="B7720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B5E4B"/>
    <w:multiLevelType w:val="multilevel"/>
    <w:tmpl w:val="57E8C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E3C5A"/>
    <w:multiLevelType w:val="hybridMultilevel"/>
    <w:tmpl w:val="2422AE54"/>
    <w:lvl w:ilvl="0" w:tplc="C040C7A2">
      <w:start w:val="1"/>
      <w:numFmt w:val="decimal"/>
      <w:lvlText w:val="%1."/>
      <w:lvlJc w:val="left"/>
      <w:pPr>
        <w:ind w:left="13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964642D"/>
    <w:multiLevelType w:val="multilevel"/>
    <w:tmpl w:val="7844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46DD5"/>
    <w:multiLevelType w:val="multilevel"/>
    <w:tmpl w:val="85709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B56BA"/>
    <w:multiLevelType w:val="multilevel"/>
    <w:tmpl w:val="E428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15764"/>
    <w:multiLevelType w:val="multilevel"/>
    <w:tmpl w:val="DA90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013D3"/>
    <w:multiLevelType w:val="multilevel"/>
    <w:tmpl w:val="7188F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C7"/>
    <w:rsid w:val="000A2FB5"/>
    <w:rsid w:val="000C3454"/>
    <w:rsid w:val="0018717F"/>
    <w:rsid w:val="002F6A63"/>
    <w:rsid w:val="00321A28"/>
    <w:rsid w:val="00323925"/>
    <w:rsid w:val="00395793"/>
    <w:rsid w:val="003A12AD"/>
    <w:rsid w:val="003A69F2"/>
    <w:rsid w:val="003E7B2D"/>
    <w:rsid w:val="004655B5"/>
    <w:rsid w:val="004707D4"/>
    <w:rsid w:val="004A510D"/>
    <w:rsid w:val="004D5FE8"/>
    <w:rsid w:val="00533552"/>
    <w:rsid w:val="00541BEB"/>
    <w:rsid w:val="00582FAA"/>
    <w:rsid w:val="005F30D2"/>
    <w:rsid w:val="00686418"/>
    <w:rsid w:val="006F41C5"/>
    <w:rsid w:val="00744416"/>
    <w:rsid w:val="00755CDA"/>
    <w:rsid w:val="007705A8"/>
    <w:rsid w:val="007714AE"/>
    <w:rsid w:val="007960F7"/>
    <w:rsid w:val="00873A65"/>
    <w:rsid w:val="0092342F"/>
    <w:rsid w:val="009239DD"/>
    <w:rsid w:val="00962DB0"/>
    <w:rsid w:val="00974667"/>
    <w:rsid w:val="009958F1"/>
    <w:rsid w:val="00A365CD"/>
    <w:rsid w:val="00A91E4D"/>
    <w:rsid w:val="00AC3A71"/>
    <w:rsid w:val="00AE6754"/>
    <w:rsid w:val="00B609ED"/>
    <w:rsid w:val="00B75512"/>
    <w:rsid w:val="00B8155F"/>
    <w:rsid w:val="00C50AB8"/>
    <w:rsid w:val="00C63C1A"/>
    <w:rsid w:val="00C93CAB"/>
    <w:rsid w:val="00CA2EE7"/>
    <w:rsid w:val="00CA5591"/>
    <w:rsid w:val="00D164C7"/>
    <w:rsid w:val="00D92A7C"/>
    <w:rsid w:val="00DA39C3"/>
    <w:rsid w:val="00DF5E1D"/>
    <w:rsid w:val="00ED0B03"/>
    <w:rsid w:val="00F3029A"/>
    <w:rsid w:val="00F46690"/>
    <w:rsid w:val="00F91B88"/>
    <w:rsid w:val="00F92CBC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5C6ADA-828D-470C-870A-310C801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C7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12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4C7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D164C7"/>
    <w:rPr>
      <w:rFonts w:eastAsia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D164C7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D164C7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D164C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164C7"/>
    <w:rPr>
      <w:rFonts w:eastAsia="Times New Roman" w:cs="Times New Roman"/>
      <w:b/>
      <w:szCs w:val="20"/>
      <w:lang w:eastAsia="ar-SA"/>
    </w:rPr>
  </w:style>
  <w:style w:type="character" w:styleId="a7">
    <w:name w:val="Hyperlink"/>
    <w:basedOn w:val="a0"/>
    <w:rsid w:val="00D164C7"/>
    <w:rPr>
      <w:color w:val="0000FF"/>
      <w:u w:val="single"/>
    </w:rPr>
  </w:style>
  <w:style w:type="paragraph" w:styleId="a8">
    <w:name w:val="Normal (Web)"/>
    <w:basedOn w:val="a"/>
    <w:unhideWhenUsed/>
    <w:rsid w:val="00533552"/>
    <w:pPr>
      <w:spacing w:before="100" w:beforeAutospacing="1" w:after="100" w:afterAutospacing="1"/>
    </w:pPr>
  </w:style>
  <w:style w:type="character" w:styleId="a9">
    <w:name w:val="Strong"/>
    <w:basedOn w:val="a0"/>
    <w:qFormat/>
    <w:rsid w:val="00533552"/>
    <w:rPr>
      <w:b/>
      <w:bCs/>
    </w:rPr>
  </w:style>
  <w:style w:type="paragraph" w:styleId="2">
    <w:name w:val="Body Text 2"/>
    <w:basedOn w:val="a"/>
    <w:link w:val="20"/>
    <w:uiPriority w:val="99"/>
    <w:unhideWhenUsed/>
    <w:rsid w:val="00533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3552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2FB5"/>
    <w:pPr>
      <w:widowControl w:val="0"/>
      <w:autoSpaceDE w:val="0"/>
      <w:autoSpaceDN w:val="0"/>
    </w:pPr>
    <w:rPr>
      <w:rFonts w:eastAsia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755C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5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5CDA"/>
  </w:style>
  <w:style w:type="paragraph" w:customStyle="1" w:styleId="ConsPlusCell">
    <w:name w:val="ConsPlusCell"/>
    <w:rsid w:val="00755CDA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A12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12A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3C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C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katerinoslav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063D-5708-47EA-9CC2-5BA176EE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</dc:creator>
  <cp:lastModifiedBy>Atlas H189</cp:lastModifiedBy>
  <cp:revision>4</cp:revision>
  <cp:lastPrinted>2021-12-13T01:51:00Z</cp:lastPrinted>
  <dcterms:created xsi:type="dcterms:W3CDTF">2021-12-16T23:31:00Z</dcterms:created>
  <dcterms:modified xsi:type="dcterms:W3CDTF">2021-12-16T23:46:00Z</dcterms:modified>
</cp:coreProperties>
</file>